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C860" w14:textId="77777777" w:rsidR="007847C5" w:rsidRDefault="007847C5" w:rsidP="007847C5">
      <w:pPr>
        <w:jc w:val="center"/>
      </w:pPr>
      <w:bookmarkStart w:id="0" w:name="_GoBack"/>
      <w:bookmarkEnd w:id="0"/>
      <w:r>
        <w:rPr>
          <w:noProof/>
        </w:rPr>
        <w:drawing>
          <wp:inline distT="0" distB="0" distL="0" distR="0" wp14:anchorId="3494A2C3" wp14:editId="4534ED81">
            <wp:extent cx="3560071" cy="530353"/>
            <wp:effectExtent l="0" t="0" r="0" b="0"/>
            <wp:docPr id="6" name="image1.png"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60071" cy="530353"/>
                    </a:xfrm>
                    <a:prstGeom prst="rect">
                      <a:avLst/>
                    </a:prstGeom>
                    <a:ln/>
                  </pic:spPr>
                </pic:pic>
              </a:graphicData>
            </a:graphic>
          </wp:inline>
        </w:drawing>
      </w:r>
    </w:p>
    <w:p w14:paraId="1F70DE0C" w14:textId="77777777" w:rsidR="007847C5" w:rsidRDefault="007847C5" w:rsidP="007847C5">
      <w:pPr>
        <w:jc w:val="center"/>
        <w:rPr>
          <w:rFonts w:ascii="Karbon Regular" w:eastAsia="Karbon Regular" w:hAnsi="Karbon Regular" w:cs="Karbon Regular"/>
          <w:b/>
          <w:sz w:val="32"/>
          <w:szCs w:val="32"/>
        </w:rPr>
      </w:pPr>
      <w:r>
        <w:rPr>
          <w:rFonts w:ascii="Karbon Regular" w:eastAsia="Karbon Regular" w:hAnsi="Karbon Regular" w:cs="Karbon Regular"/>
          <w:b/>
          <w:sz w:val="32"/>
          <w:szCs w:val="32"/>
        </w:rPr>
        <w:t>Useful Tech Tools</w:t>
      </w:r>
    </w:p>
    <w:p w14:paraId="48033DAA" w14:textId="77777777" w:rsidR="007847C5" w:rsidRDefault="007847C5" w:rsidP="007847C5">
      <w:pPr>
        <w:rPr>
          <w:rFonts w:ascii="Arial" w:eastAsia="Karbon Regular" w:hAnsi="Arial" w:cs="Arial"/>
          <w:b/>
          <w:sz w:val="24"/>
          <w:szCs w:val="24"/>
        </w:rPr>
      </w:pPr>
    </w:p>
    <w:tbl>
      <w:tblPr>
        <w:tblStyle w:val="TableGrid"/>
        <w:tblW w:w="11071"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8772"/>
      </w:tblGrid>
      <w:tr w:rsidR="00B12FD7" w:rsidRPr="00AF4B08" w14:paraId="20AAD3C0" w14:textId="77777777" w:rsidTr="00973B29">
        <w:trPr>
          <w:trHeight w:val="1629"/>
        </w:trPr>
        <w:tc>
          <w:tcPr>
            <w:tcW w:w="2299" w:type="dxa"/>
            <w:shd w:val="clear" w:color="auto" w:fill="auto"/>
          </w:tcPr>
          <w:p w14:paraId="3F616B4A" w14:textId="77777777" w:rsidR="008F1D1A" w:rsidRPr="00AF4B08" w:rsidRDefault="00973B29" w:rsidP="007847C5">
            <w:pPr>
              <w:rPr>
                <w:rFonts w:ascii="Arial" w:eastAsia="Karbon Regular" w:hAnsi="Arial" w:cs="Arial"/>
                <w:b/>
                <w:sz w:val="24"/>
                <w:szCs w:val="24"/>
              </w:rPr>
            </w:pPr>
            <w:r w:rsidRPr="00AF4B08">
              <w:rPr>
                <w:rFonts w:ascii="Arial" w:eastAsia="Karbon Regular" w:hAnsi="Arial" w:cs="Arial"/>
                <w:b/>
                <w:noProof/>
                <w:sz w:val="24"/>
                <w:szCs w:val="24"/>
              </w:rPr>
              <w:drawing>
                <wp:inline distT="0" distB="0" distL="0" distR="0" wp14:anchorId="1A883F76" wp14:editId="77F76449">
                  <wp:extent cx="1133341" cy="96705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n_time management_1005176.png"/>
                          <pic:cNvPicPr/>
                        </pic:nvPicPr>
                        <pic:blipFill rotWithShape="1">
                          <a:blip r:embed="rId6" cstate="print">
                            <a:extLst>
                              <a:ext uri="{28A0092B-C50C-407E-A947-70E740481C1C}">
                                <a14:useLocalDpi xmlns:a14="http://schemas.microsoft.com/office/drawing/2010/main" val="0"/>
                              </a:ext>
                            </a:extLst>
                          </a:blip>
                          <a:srcRect l="12553" t="11744" r="10112" b="22267"/>
                          <a:stretch/>
                        </pic:blipFill>
                        <pic:spPr bwMode="auto">
                          <a:xfrm>
                            <a:off x="0" y="0"/>
                            <a:ext cx="1202879" cy="1026385"/>
                          </a:xfrm>
                          <a:prstGeom prst="rect">
                            <a:avLst/>
                          </a:prstGeom>
                          <a:ln>
                            <a:noFill/>
                          </a:ln>
                          <a:extLst>
                            <a:ext uri="{53640926-AAD7-44D8-BBD7-CCE9431645EC}">
                              <a14:shadowObscured xmlns:a14="http://schemas.microsoft.com/office/drawing/2010/main"/>
                            </a:ext>
                          </a:extLst>
                        </pic:spPr>
                      </pic:pic>
                    </a:graphicData>
                  </a:graphic>
                </wp:inline>
              </w:drawing>
            </w:r>
          </w:p>
        </w:tc>
        <w:tc>
          <w:tcPr>
            <w:tcW w:w="8772" w:type="dxa"/>
            <w:shd w:val="clear" w:color="auto" w:fill="auto"/>
          </w:tcPr>
          <w:p w14:paraId="175DC922" w14:textId="77777777" w:rsidR="008F1D1A" w:rsidRPr="00AF4B08" w:rsidRDefault="00E470E3" w:rsidP="008F1D1A">
            <w:pPr>
              <w:rPr>
                <w:rFonts w:ascii="Arial" w:eastAsia="Karbon Regular" w:hAnsi="Arial" w:cs="Arial"/>
                <w:color w:val="1D1C1D"/>
                <w:sz w:val="24"/>
                <w:szCs w:val="24"/>
              </w:rPr>
            </w:pPr>
            <w:hyperlink r:id="rId7" w:history="1">
              <w:r w:rsidR="008F1D1A" w:rsidRPr="00AF4B08">
                <w:rPr>
                  <w:rStyle w:val="Hyperlink"/>
                  <w:rFonts w:ascii="Arial" w:eastAsia="Karbon Regular" w:hAnsi="Arial" w:cs="Arial"/>
                  <w:b/>
                  <w:sz w:val="24"/>
                  <w:szCs w:val="24"/>
                </w:rPr>
                <w:t>Adobe Scan</w:t>
              </w:r>
            </w:hyperlink>
            <w:r w:rsidR="008F1D1A" w:rsidRPr="00AF4B08">
              <w:rPr>
                <w:rFonts w:ascii="Arial" w:eastAsia="Karbon Regular" w:hAnsi="Arial" w:cs="Arial"/>
                <w:sz w:val="24"/>
                <w:szCs w:val="24"/>
              </w:rPr>
              <w:t xml:space="preserve"> </w:t>
            </w:r>
          </w:p>
          <w:p w14:paraId="03F9C943" w14:textId="77777777" w:rsidR="008F1D1A" w:rsidRPr="00AF4B08" w:rsidRDefault="008F1D1A" w:rsidP="00CC7667">
            <w:pPr>
              <w:ind w:left="568"/>
              <w:rPr>
                <w:rFonts w:ascii="Arial" w:eastAsia="Karbon Regular" w:hAnsi="Arial" w:cs="Arial"/>
                <w:color w:val="1D1C1D"/>
                <w:sz w:val="24"/>
                <w:szCs w:val="24"/>
              </w:rPr>
            </w:pPr>
            <w:r w:rsidRPr="00AF4B08">
              <w:rPr>
                <w:rFonts w:ascii="Arial" w:eastAsia="Karbon Regular" w:hAnsi="Arial" w:cs="Arial"/>
                <w:color w:val="1D1C1D"/>
                <w:sz w:val="24"/>
                <w:szCs w:val="24"/>
              </w:rPr>
              <w:t>Download the free Adobe Scan mobile app to scan anything into a PDF using your mobile device. Scan documents, whiteboards, forms, receipts and more.</w:t>
            </w:r>
            <w:r w:rsidR="00B12FD7" w:rsidRPr="00AF4B08">
              <w:rPr>
                <w:rFonts w:ascii="Arial" w:eastAsia="Karbon Regular" w:hAnsi="Arial" w:cs="Arial"/>
                <w:color w:val="1D1C1D"/>
                <w:sz w:val="24"/>
                <w:szCs w:val="24"/>
              </w:rPr>
              <w:t xml:space="preserve"> </w:t>
            </w:r>
          </w:p>
        </w:tc>
      </w:tr>
    </w:tbl>
    <w:p w14:paraId="548A405E" w14:textId="77777777" w:rsidR="00B12FD7" w:rsidRPr="00AF4B08" w:rsidRDefault="00E470E3" w:rsidP="00B12FD7">
      <w:pPr>
        <w:ind w:left="-1440"/>
        <w:rPr>
          <w:rFonts w:ascii="Arial" w:eastAsia="Karbon Regular" w:hAnsi="Arial" w:cs="Arial"/>
          <w:sz w:val="24"/>
          <w:szCs w:val="24"/>
        </w:rPr>
      </w:pPr>
      <w:hyperlink r:id="rId8" w:history="1">
        <w:r w:rsidR="00B12FD7" w:rsidRPr="00AF4B08">
          <w:rPr>
            <w:rStyle w:val="Hyperlink"/>
            <w:rFonts w:ascii="Arial" w:eastAsia="Karbon Regular" w:hAnsi="Arial" w:cs="Arial"/>
            <w:b/>
            <w:sz w:val="24"/>
            <w:szCs w:val="24"/>
          </w:rPr>
          <w:t>CamScanner</w:t>
        </w:r>
      </w:hyperlink>
      <w:r w:rsidR="00B12FD7" w:rsidRPr="00AF4B08">
        <w:rPr>
          <w:rFonts w:ascii="Arial" w:eastAsia="Karbon Regular" w:hAnsi="Arial" w:cs="Arial"/>
          <w:sz w:val="24"/>
          <w:szCs w:val="24"/>
        </w:rPr>
        <w:t xml:space="preserve"> </w:t>
      </w:r>
    </w:p>
    <w:p w14:paraId="56D44B43" w14:textId="77777777" w:rsidR="00B12FD7" w:rsidRPr="00AF4B08" w:rsidRDefault="00B12FD7" w:rsidP="00B12FD7">
      <w:pPr>
        <w:ind w:left="-720"/>
        <w:rPr>
          <w:rFonts w:ascii="Arial" w:eastAsia="Karbon Regular" w:hAnsi="Arial" w:cs="Arial"/>
          <w:sz w:val="24"/>
          <w:szCs w:val="24"/>
        </w:rPr>
      </w:pPr>
      <w:r w:rsidRPr="00AF4B08">
        <w:rPr>
          <w:rFonts w:ascii="Arial" w:eastAsia="Karbon Regular" w:hAnsi="Arial" w:cs="Arial"/>
          <w:sz w:val="24"/>
          <w:szCs w:val="24"/>
        </w:rPr>
        <w:t>This is an intelligent document management app for your phone and tablet that uses your device camera to take pictures of b</w:t>
      </w:r>
      <w:r w:rsidRPr="00AF4B08">
        <w:rPr>
          <w:rFonts w:ascii="Arial" w:eastAsia="Karbon Regular" w:hAnsi="Arial" w:cs="Arial"/>
          <w:sz w:val="24"/>
          <w:szCs w:val="24"/>
        </w:rPr>
        <w:softHyphen/>
      </w:r>
      <w:r w:rsidRPr="00AF4B08">
        <w:rPr>
          <w:rFonts w:ascii="Arial" w:eastAsia="Karbon Regular" w:hAnsi="Arial" w:cs="Arial"/>
          <w:sz w:val="24"/>
          <w:szCs w:val="24"/>
        </w:rPr>
        <w:softHyphen/>
        <w:t>ook pages and convert them to PDFs. Sign up with your university email and get some extra storage. Pretty easy to use, quality seems acceptable, and links to your cloud storage.</w:t>
      </w:r>
    </w:p>
    <w:p w14:paraId="29581F82" w14:textId="77777777" w:rsidR="00B12FD7" w:rsidRPr="00AF4B08" w:rsidRDefault="00E470E3" w:rsidP="00B12FD7">
      <w:pPr>
        <w:ind w:left="-1440"/>
        <w:rPr>
          <w:rFonts w:ascii="Arial" w:hAnsi="Arial" w:cs="Arial"/>
          <w:sz w:val="24"/>
          <w:szCs w:val="24"/>
        </w:rPr>
      </w:pPr>
      <w:hyperlink r:id="rId9" w:history="1">
        <w:r w:rsidR="00B12FD7" w:rsidRPr="00AF4B08">
          <w:rPr>
            <w:rStyle w:val="Hyperlink"/>
            <w:rFonts w:ascii="Arial" w:eastAsia="Karbon Regular" w:hAnsi="Arial" w:cs="Arial"/>
            <w:b/>
            <w:sz w:val="24"/>
            <w:szCs w:val="24"/>
          </w:rPr>
          <w:t>Kanopy</w:t>
        </w:r>
      </w:hyperlink>
      <w:r w:rsidR="00B12FD7" w:rsidRPr="00AF4B08">
        <w:rPr>
          <w:rFonts w:ascii="Arial" w:eastAsia="Karbon Regular" w:hAnsi="Arial" w:cs="Arial"/>
          <w:b/>
          <w:sz w:val="24"/>
          <w:szCs w:val="24"/>
        </w:rPr>
        <w:t xml:space="preserve"> </w:t>
      </w:r>
    </w:p>
    <w:p w14:paraId="34BD93B9" w14:textId="77777777" w:rsidR="00B12FD7" w:rsidRPr="00AF4B08" w:rsidRDefault="00B12FD7" w:rsidP="00B12FD7">
      <w:pPr>
        <w:ind w:left="-720"/>
        <w:rPr>
          <w:rFonts w:ascii="Arial" w:eastAsia="Karbon Regular" w:hAnsi="Arial" w:cs="Arial"/>
          <w:bCs/>
          <w:sz w:val="24"/>
          <w:szCs w:val="24"/>
        </w:rPr>
      </w:pPr>
      <w:r w:rsidRPr="00AF4B08">
        <w:rPr>
          <w:rFonts w:ascii="Arial" w:eastAsia="Karbon Regular" w:hAnsi="Arial" w:cs="Arial"/>
          <w:bCs/>
          <w:sz w:val="24"/>
          <w:szCs w:val="24"/>
        </w:rPr>
        <w:tab/>
        <w:t>On-demand streaming video platform service. Free.</w:t>
      </w:r>
    </w:p>
    <w:p w14:paraId="67D8DD59" w14:textId="77777777" w:rsidR="00B12FD7" w:rsidRPr="00AF4B08" w:rsidRDefault="00E470E3" w:rsidP="00B12FD7">
      <w:pPr>
        <w:ind w:left="-1440"/>
        <w:rPr>
          <w:rFonts w:ascii="Arial" w:eastAsia="Karbon Regular" w:hAnsi="Arial" w:cs="Arial"/>
          <w:b/>
          <w:sz w:val="24"/>
          <w:szCs w:val="24"/>
        </w:rPr>
      </w:pPr>
      <w:hyperlink r:id="rId10" w:history="1">
        <w:r w:rsidR="00B12FD7" w:rsidRPr="00AF4B08">
          <w:rPr>
            <w:rStyle w:val="Hyperlink"/>
            <w:rFonts w:ascii="Arial" w:eastAsia="Karbon Regular" w:hAnsi="Arial" w:cs="Arial"/>
            <w:b/>
            <w:sz w:val="24"/>
            <w:szCs w:val="24"/>
          </w:rPr>
          <w:t>Slack</w:t>
        </w:r>
      </w:hyperlink>
      <w:r w:rsidR="00B12FD7" w:rsidRPr="00AF4B08">
        <w:rPr>
          <w:rFonts w:ascii="Arial" w:eastAsia="Karbon Regular" w:hAnsi="Arial" w:cs="Arial"/>
          <w:b/>
          <w:sz w:val="24"/>
          <w:szCs w:val="24"/>
        </w:rPr>
        <w:t xml:space="preserve"> </w:t>
      </w:r>
    </w:p>
    <w:p w14:paraId="05B08191" w14:textId="77777777" w:rsidR="00B12FD7" w:rsidRPr="00AF4B08" w:rsidRDefault="00B12FD7" w:rsidP="00B12FD7">
      <w:pPr>
        <w:ind w:left="-720"/>
        <w:rPr>
          <w:rFonts w:ascii="Arial" w:hAnsi="Arial" w:cs="Arial"/>
          <w:sz w:val="24"/>
          <w:szCs w:val="24"/>
        </w:rPr>
      </w:pPr>
      <w:r w:rsidRPr="00AF4B08">
        <w:rPr>
          <w:rFonts w:ascii="Arial" w:eastAsia="Karbon Regular" w:hAnsi="Arial" w:cs="Arial"/>
          <w:bCs/>
          <w:sz w:val="24"/>
          <w:szCs w:val="24"/>
        </w:rPr>
        <w:t xml:space="preserve">Chatroom for your whole team. Replaces emails with a chatroom. </w:t>
      </w:r>
      <w:hyperlink r:id="rId11" w:history="1">
        <w:r w:rsidRPr="00AF4B08">
          <w:rPr>
            <w:rStyle w:val="Hyperlink"/>
            <w:rFonts w:ascii="Arial" w:eastAsia="Karbon Regular" w:hAnsi="Arial" w:cs="Arial"/>
            <w:bCs/>
            <w:sz w:val="24"/>
            <w:szCs w:val="24"/>
          </w:rPr>
          <w:t>Mac OS</w:t>
        </w:r>
      </w:hyperlink>
      <w:r w:rsidRPr="00AF4B08">
        <w:rPr>
          <w:rFonts w:ascii="Arial" w:eastAsia="Karbon Regular" w:hAnsi="Arial" w:cs="Arial"/>
          <w:bCs/>
          <w:sz w:val="24"/>
          <w:szCs w:val="24"/>
        </w:rPr>
        <w:t xml:space="preserve">. </w:t>
      </w:r>
    </w:p>
    <w:p w14:paraId="5F67502C" w14:textId="77777777" w:rsidR="00B12FD7" w:rsidRPr="00AF4B08" w:rsidRDefault="00E470E3" w:rsidP="00B12FD7">
      <w:pPr>
        <w:ind w:left="-1440"/>
        <w:rPr>
          <w:rFonts w:ascii="Arial" w:eastAsia="Karbon Regular" w:hAnsi="Arial" w:cs="Arial"/>
          <w:b/>
          <w:sz w:val="24"/>
          <w:szCs w:val="24"/>
        </w:rPr>
      </w:pPr>
      <w:hyperlink r:id="rId12" w:history="1">
        <w:r w:rsidR="00B12FD7" w:rsidRPr="00AF4B08">
          <w:rPr>
            <w:rStyle w:val="Hyperlink"/>
            <w:rFonts w:ascii="Arial" w:eastAsia="Karbon Regular" w:hAnsi="Arial" w:cs="Arial"/>
            <w:b/>
            <w:sz w:val="24"/>
            <w:szCs w:val="24"/>
          </w:rPr>
          <w:t>TurnItIn</w:t>
        </w:r>
      </w:hyperlink>
      <w:r w:rsidR="00B12FD7" w:rsidRPr="00AF4B08">
        <w:rPr>
          <w:rFonts w:ascii="Arial" w:eastAsia="Karbon Regular" w:hAnsi="Arial" w:cs="Arial"/>
          <w:b/>
          <w:sz w:val="24"/>
          <w:szCs w:val="24"/>
        </w:rPr>
        <w:t xml:space="preserve"> </w:t>
      </w:r>
    </w:p>
    <w:p w14:paraId="197B802D" w14:textId="77777777" w:rsidR="00973B29" w:rsidRPr="00AF4B08" w:rsidRDefault="00B12FD7" w:rsidP="00973B29">
      <w:pPr>
        <w:ind w:left="-720"/>
        <w:rPr>
          <w:rFonts w:ascii="Arial" w:eastAsia="Karbon Regular" w:hAnsi="Arial" w:cs="Arial"/>
          <w:bCs/>
          <w:sz w:val="24"/>
          <w:szCs w:val="24"/>
        </w:rPr>
      </w:pPr>
      <w:r w:rsidRPr="00AF4B08">
        <w:rPr>
          <w:rFonts w:ascii="Arial" w:eastAsia="Karbon Regular" w:hAnsi="Arial" w:cs="Arial"/>
          <w:b/>
          <w:sz w:val="24"/>
          <w:szCs w:val="24"/>
        </w:rPr>
        <w:tab/>
      </w:r>
      <w:r w:rsidRPr="00AF4B08">
        <w:rPr>
          <w:rFonts w:ascii="Arial" w:eastAsia="Karbon Regular" w:hAnsi="Arial" w:cs="Arial"/>
          <w:bCs/>
          <w:sz w:val="24"/>
          <w:szCs w:val="24"/>
        </w:rPr>
        <w:t xml:space="preserve">Internet-based plagiarism prevention system. To learn more, </w:t>
      </w:r>
      <w:hyperlink r:id="rId13" w:history="1">
        <w:r w:rsidRPr="00AF4B08">
          <w:rPr>
            <w:rStyle w:val="Hyperlink"/>
            <w:rFonts w:ascii="Arial" w:eastAsia="Karbon Regular" w:hAnsi="Arial" w:cs="Arial"/>
            <w:bCs/>
            <w:sz w:val="24"/>
            <w:szCs w:val="24"/>
          </w:rPr>
          <w:t>click here</w:t>
        </w:r>
      </w:hyperlink>
      <w:r w:rsidRPr="00AF4B08">
        <w:rPr>
          <w:rFonts w:ascii="Arial" w:eastAsia="Karbon Regular" w:hAnsi="Arial" w:cs="Arial"/>
          <w:bCs/>
          <w:sz w:val="24"/>
          <w:szCs w:val="24"/>
        </w:rPr>
        <w:t xml:space="preserve">. </w:t>
      </w:r>
    </w:p>
    <w:p w14:paraId="31F1102C" w14:textId="77777777" w:rsidR="00973B29" w:rsidRPr="00AF4B08" w:rsidRDefault="00E470E3" w:rsidP="00973B29">
      <w:pPr>
        <w:ind w:left="-1440"/>
        <w:rPr>
          <w:rFonts w:ascii="Arial" w:hAnsi="Arial" w:cs="Arial"/>
          <w:sz w:val="24"/>
          <w:szCs w:val="24"/>
        </w:rPr>
      </w:pPr>
      <w:hyperlink r:id="rId14" w:history="1">
        <w:r w:rsidR="00973B29" w:rsidRPr="00AF4B08">
          <w:rPr>
            <w:rStyle w:val="Hyperlink"/>
            <w:rFonts w:ascii="Arial" w:eastAsia="Karbon Regular" w:hAnsi="Arial" w:cs="Arial"/>
            <w:b/>
            <w:sz w:val="24"/>
            <w:szCs w:val="24"/>
          </w:rPr>
          <w:t>Zoom</w:t>
        </w:r>
      </w:hyperlink>
      <w:r w:rsidR="00973B29" w:rsidRPr="00AF4B08">
        <w:rPr>
          <w:rFonts w:ascii="Arial" w:eastAsia="Karbon Regular" w:hAnsi="Arial" w:cs="Arial"/>
          <w:b/>
          <w:color w:val="000000" w:themeColor="text1"/>
          <w:sz w:val="24"/>
          <w:szCs w:val="24"/>
        </w:rPr>
        <w:t xml:space="preserve"> </w:t>
      </w:r>
    </w:p>
    <w:p w14:paraId="080628F3" w14:textId="77777777" w:rsidR="00973B29" w:rsidRPr="00AF4B08" w:rsidRDefault="00973B29" w:rsidP="00973B29">
      <w:pPr>
        <w:ind w:left="-720"/>
        <w:rPr>
          <w:rFonts w:ascii="Arial" w:eastAsia="Karbon Regular" w:hAnsi="Arial" w:cs="Arial"/>
          <w:bCs/>
          <w:sz w:val="24"/>
          <w:szCs w:val="24"/>
        </w:rPr>
      </w:pPr>
      <w:r w:rsidRPr="00AF4B08">
        <w:rPr>
          <w:rFonts w:ascii="Arial" w:eastAsia="Karbon Regular" w:hAnsi="Arial" w:cs="Arial"/>
          <w:bCs/>
          <w:sz w:val="24"/>
          <w:szCs w:val="24"/>
        </w:rPr>
        <w:t xml:space="preserve">Platform used for video and web conferences. Can be downloaded to computer or smart phone or you can dial in to join conference. </w:t>
      </w:r>
    </w:p>
    <w:tbl>
      <w:tblPr>
        <w:tblStyle w:val="TableGrid"/>
        <w:tblW w:w="10890"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13"/>
      </w:tblGrid>
      <w:tr w:rsidR="00B12FD7" w:rsidRPr="00AF4B08" w14:paraId="33336CAA" w14:textId="77777777" w:rsidTr="00794A87">
        <w:trPr>
          <w:trHeight w:val="1350"/>
        </w:trPr>
        <w:tc>
          <w:tcPr>
            <w:tcW w:w="1777" w:type="dxa"/>
            <w:shd w:val="clear" w:color="auto" w:fill="auto"/>
          </w:tcPr>
          <w:p w14:paraId="6F5DB842" w14:textId="77777777" w:rsidR="00B12FD7" w:rsidRPr="00AF4B08" w:rsidRDefault="00B12FD7" w:rsidP="00794A87">
            <w:pPr>
              <w:rPr>
                <w:rFonts w:ascii="Arial" w:eastAsia="Karbon Regular" w:hAnsi="Arial" w:cs="Arial"/>
                <w:b/>
                <w:sz w:val="24"/>
                <w:szCs w:val="24"/>
              </w:rPr>
            </w:pPr>
          </w:p>
          <w:p w14:paraId="7972AED7" w14:textId="77777777" w:rsidR="00B12FD7" w:rsidRPr="00AF4B08" w:rsidRDefault="00B12FD7" w:rsidP="00794A87">
            <w:pPr>
              <w:rPr>
                <w:rFonts w:ascii="Arial" w:eastAsia="Karbon Regular" w:hAnsi="Arial" w:cs="Arial"/>
                <w:b/>
                <w:sz w:val="24"/>
                <w:szCs w:val="24"/>
              </w:rPr>
            </w:pPr>
            <w:r w:rsidRPr="00AF4B08">
              <w:rPr>
                <w:rFonts w:ascii="Arial" w:eastAsia="Karbon Regular" w:hAnsi="Arial" w:cs="Arial"/>
                <w:b/>
                <w:noProof/>
                <w:sz w:val="24"/>
                <w:szCs w:val="24"/>
              </w:rPr>
              <w:drawing>
                <wp:inline distT="0" distB="0" distL="0" distR="0" wp14:anchorId="68CF3D3A" wp14:editId="716CCBE2">
                  <wp:extent cx="965916" cy="987382"/>
                  <wp:effectExtent l="0" t="0" r="0" b="381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planner_3137883.png"/>
                          <pic:cNvPicPr/>
                        </pic:nvPicPr>
                        <pic:blipFill rotWithShape="1">
                          <a:blip r:embed="rId15" cstate="print">
                            <a:extLst>
                              <a:ext uri="{28A0092B-C50C-407E-A947-70E740481C1C}">
                                <a14:useLocalDpi xmlns:a14="http://schemas.microsoft.com/office/drawing/2010/main" val="0"/>
                              </a:ext>
                            </a:extLst>
                          </a:blip>
                          <a:srcRect l="7976" r="9203" b="15337"/>
                          <a:stretch/>
                        </pic:blipFill>
                        <pic:spPr bwMode="auto">
                          <a:xfrm>
                            <a:off x="0" y="0"/>
                            <a:ext cx="1004974" cy="1027308"/>
                          </a:xfrm>
                          <a:prstGeom prst="rect">
                            <a:avLst/>
                          </a:prstGeom>
                          <a:ln>
                            <a:noFill/>
                          </a:ln>
                          <a:extLst>
                            <a:ext uri="{53640926-AAD7-44D8-BBD7-CCE9431645EC}">
                              <a14:shadowObscured xmlns:a14="http://schemas.microsoft.com/office/drawing/2010/main"/>
                            </a:ext>
                          </a:extLst>
                        </pic:spPr>
                      </pic:pic>
                    </a:graphicData>
                  </a:graphic>
                </wp:inline>
              </w:drawing>
            </w:r>
          </w:p>
        </w:tc>
        <w:tc>
          <w:tcPr>
            <w:tcW w:w="9113" w:type="dxa"/>
            <w:shd w:val="clear" w:color="auto" w:fill="auto"/>
          </w:tcPr>
          <w:p w14:paraId="3FAA597A" w14:textId="77777777" w:rsidR="00B12FD7" w:rsidRPr="00AF4B08" w:rsidRDefault="00B12FD7" w:rsidP="00794A87">
            <w:pPr>
              <w:rPr>
                <w:rFonts w:ascii="Arial" w:eastAsia="Karbon Regular" w:hAnsi="Arial" w:cs="Arial"/>
                <w:b/>
                <w:sz w:val="24"/>
                <w:szCs w:val="24"/>
              </w:rPr>
            </w:pPr>
          </w:p>
          <w:p w14:paraId="05378267" w14:textId="77777777" w:rsidR="00B12FD7" w:rsidRPr="00AF4B08" w:rsidRDefault="00E470E3" w:rsidP="00B12FD7">
            <w:pPr>
              <w:rPr>
                <w:rFonts w:ascii="Arial" w:eastAsia="Arial" w:hAnsi="Arial" w:cs="Arial"/>
                <w:color w:val="1155CC"/>
                <w:sz w:val="24"/>
                <w:szCs w:val="24"/>
                <w:u w:val="single"/>
              </w:rPr>
            </w:pPr>
            <w:hyperlink r:id="rId16" w:history="1">
              <w:r w:rsidR="00B12FD7" w:rsidRPr="00AF4B08">
                <w:rPr>
                  <w:rStyle w:val="Hyperlink"/>
                  <w:rFonts w:ascii="Arial" w:eastAsia="Karbon Regular" w:hAnsi="Arial" w:cs="Arial"/>
                  <w:b/>
                  <w:sz w:val="24"/>
                  <w:szCs w:val="24"/>
                </w:rPr>
                <w:t>Calendly</w:t>
              </w:r>
            </w:hyperlink>
            <w:r w:rsidR="00B12FD7" w:rsidRPr="00AF4B08">
              <w:rPr>
                <w:rFonts w:ascii="Arial" w:eastAsia="Karbon Regular" w:hAnsi="Arial" w:cs="Arial"/>
                <w:b/>
                <w:sz w:val="24"/>
                <w:szCs w:val="24"/>
              </w:rPr>
              <w:t xml:space="preserve"> </w:t>
            </w:r>
          </w:p>
          <w:p w14:paraId="3D925E2B" w14:textId="77777777" w:rsidR="00B12FD7" w:rsidRPr="00AF4B08" w:rsidRDefault="00B12FD7" w:rsidP="00B12FD7">
            <w:pPr>
              <w:ind w:left="720"/>
              <w:rPr>
                <w:rFonts w:ascii="Arial" w:hAnsi="Arial" w:cs="Arial"/>
                <w:color w:val="538135" w:themeColor="accent6" w:themeShade="BF"/>
                <w:sz w:val="24"/>
                <w:szCs w:val="24"/>
              </w:rPr>
            </w:pPr>
            <w:r w:rsidRPr="00AF4B08">
              <w:rPr>
                <w:rFonts w:ascii="Arial" w:hAnsi="Arial" w:cs="Arial"/>
                <w:sz w:val="24"/>
                <w:szCs w:val="24"/>
              </w:rPr>
              <w:t>This platform integrates your calendars into one place to help schedule meetings with students and staff members. 30</w:t>
            </w:r>
            <w:r w:rsidR="00AF4B08" w:rsidRPr="00AF4B08">
              <w:rPr>
                <w:rFonts w:ascii="Arial" w:hAnsi="Arial" w:cs="Arial"/>
                <w:sz w:val="24"/>
                <w:szCs w:val="24"/>
              </w:rPr>
              <w:t>-Day fr</w:t>
            </w:r>
            <w:r w:rsidRPr="00AF4B08">
              <w:rPr>
                <w:rFonts w:ascii="Arial" w:hAnsi="Arial" w:cs="Arial"/>
                <w:sz w:val="24"/>
                <w:szCs w:val="24"/>
              </w:rPr>
              <w:t xml:space="preserve">ee trial. </w:t>
            </w:r>
          </w:p>
        </w:tc>
      </w:tr>
    </w:tbl>
    <w:p w14:paraId="56DC95D1" w14:textId="77777777" w:rsidR="00B12FD7" w:rsidRPr="00AF4B08" w:rsidRDefault="00E470E3" w:rsidP="00B12FD7">
      <w:pPr>
        <w:ind w:left="-1440"/>
        <w:rPr>
          <w:rFonts w:ascii="Arial" w:hAnsi="Arial" w:cs="Arial"/>
          <w:sz w:val="24"/>
          <w:szCs w:val="24"/>
        </w:rPr>
      </w:pPr>
      <w:hyperlink r:id="rId17" w:history="1">
        <w:r w:rsidR="00B12FD7" w:rsidRPr="00AF4B08">
          <w:rPr>
            <w:rStyle w:val="Hyperlink"/>
            <w:rFonts w:ascii="Arial" w:eastAsia="Karbon Regular" w:hAnsi="Arial" w:cs="Arial"/>
            <w:b/>
            <w:sz w:val="24"/>
            <w:szCs w:val="24"/>
          </w:rPr>
          <w:t>Google Calendar</w:t>
        </w:r>
      </w:hyperlink>
      <w:r w:rsidR="00B12FD7" w:rsidRPr="00AF4B08">
        <w:rPr>
          <w:rFonts w:ascii="Arial" w:eastAsia="Karbon Regular" w:hAnsi="Arial" w:cs="Arial"/>
          <w:b/>
          <w:sz w:val="24"/>
          <w:szCs w:val="24"/>
        </w:rPr>
        <w:t xml:space="preserve"> </w:t>
      </w:r>
    </w:p>
    <w:p w14:paraId="676C4785" w14:textId="77777777" w:rsidR="00B12FD7" w:rsidRPr="00AF4B08" w:rsidRDefault="00B12FD7" w:rsidP="00B12FD7">
      <w:pPr>
        <w:ind w:left="-720"/>
        <w:rPr>
          <w:rFonts w:ascii="Arial" w:eastAsia="Karbon Regular" w:hAnsi="Arial" w:cs="Arial"/>
          <w:bCs/>
          <w:sz w:val="24"/>
          <w:szCs w:val="24"/>
        </w:rPr>
      </w:pPr>
      <w:r w:rsidRPr="00AF4B08">
        <w:rPr>
          <w:rFonts w:ascii="Arial" w:eastAsia="Karbon Regular" w:hAnsi="Arial" w:cs="Arial"/>
          <w:bCs/>
          <w:sz w:val="24"/>
          <w:szCs w:val="24"/>
        </w:rPr>
        <w:t>Time management and scheduling calendar service. Students and staff can create events and add reminders. Free.</w:t>
      </w:r>
    </w:p>
    <w:p w14:paraId="400095EE" w14:textId="77777777" w:rsidR="00B12FD7" w:rsidRPr="00AF4B08" w:rsidRDefault="00E470E3" w:rsidP="00B12FD7">
      <w:pPr>
        <w:ind w:left="-1440"/>
        <w:rPr>
          <w:rFonts w:ascii="Arial" w:hAnsi="Arial" w:cs="Arial"/>
          <w:sz w:val="24"/>
          <w:szCs w:val="24"/>
        </w:rPr>
      </w:pPr>
      <w:hyperlink r:id="rId18" w:history="1">
        <w:r w:rsidR="00B12FD7" w:rsidRPr="00AF4B08">
          <w:rPr>
            <w:rStyle w:val="Hyperlink"/>
            <w:rFonts w:ascii="Arial" w:eastAsia="Karbon Regular" w:hAnsi="Arial" w:cs="Arial"/>
            <w:b/>
            <w:sz w:val="24"/>
            <w:szCs w:val="24"/>
          </w:rPr>
          <w:t>Doodle</w:t>
        </w:r>
      </w:hyperlink>
      <w:r w:rsidR="00B12FD7" w:rsidRPr="00AF4B08">
        <w:rPr>
          <w:rFonts w:ascii="Arial" w:eastAsia="Karbon Regular" w:hAnsi="Arial" w:cs="Arial"/>
          <w:b/>
          <w:sz w:val="24"/>
          <w:szCs w:val="24"/>
        </w:rPr>
        <w:t xml:space="preserve"> </w:t>
      </w:r>
    </w:p>
    <w:p w14:paraId="7184926A" w14:textId="77777777" w:rsidR="00B12FD7" w:rsidRPr="00AF4B08" w:rsidRDefault="00B12FD7" w:rsidP="00B12FD7">
      <w:pPr>
        <w:ind w:left="-720"/>
        <w:rPr>
          <w:rFonts w:ascii="Arial" w:eastAsia="Karbon Regular" w:hAnsi="Arial" w:cs="Arial"/>
          <w:bCs/>
          <w:color w:val="538135" w:themeColor="accent6" w:themeShade="BF"/>
          <w:sz w:val="24"/>
          <w:szCs w:val="24"/>
        </w:rPr>
      </w:pPr>
      <w:r w:rsidRPr="00AF4B08">
        <w:rPr>
          <w:rFonts w:ascii="Arial" w:eastAsia="Karbon Regular" w:hAnsi="Arial" w:cs="Arial"/>
          <w:bCs/>
          <w:sz w:val="24"/>
          <w:szCs w:val="24"/>
        </w:rPr>
        <w:t>User friendly</w:t>
      </w:r>
      <w:r w:rsidRPr="00AF4B08">
        <w:rPr>
          <w:rFonts w:ascii="Arial" w:eastAsia="Karbon Regular" w:hAnsi="Arial" w:cs="Arial"/>
          <w:b/>
          <w:sz w:val="24"/>
          <w:szCs w:val="24"/>
        </w:rPr>
        <w:t xml:space="preserve"> </w:t>
      </w:r>
      <w:r w:rsidRPr="00AF4B08">
        <w:rPr>
          <w:rFonts w:ascii="Arial" w:eastAsia="Karbon Regular" w:hAnsi="Arial" w:cs="Arial"/>
          <w:bCs/>
          <w:sz w:val="24"/>
          <w:szCs w:val="24"/>
        </w:rPr>
        <w:t>smart planner to help you schedule meetings</w:t>
      </w:r>
      <w:r w:rsidRPr="00AF4B08">
        <w:rPr>
          <w:rFonts w:ascii="Arial" w:eastAsia="Karbon Regular" w:hAnsi="Arial" w:cs="Arial"/>
          <w:b/>
          <w:sz w:val="24"/>
          <w:szCs w:val="24"/>
        </w:rPr>
        <w:t xml:space="preserve">. </w:t>
      </w:r>
      <w:r w:rsidRPr="00AF4B08">
        <w:rPr>
          <w:rFonts w:ascii="Arial" w:eastAsia="Karbon Regular" w:hAnsi="Arial" w:cs="Arial"/>
          <w:bCs/>
          <w:sz w:val="24"/>
          <w:szCs w:val="24"/>
        </w:rPr>
        <w:t>Create a poll to figure out what days’ work best. 14</w:t>
      </w:r>
      <w:r w:rsidR="00AF4B08" w:rsidRPr="00AF4B08">
        <w:rPr>
          <w:rFonts w:ascii="Arial" w:eastAsia="Karbon Regular" w:hAnsi="Arial" w:cs="Arial"/>
          <w:bCs/>
          <w:sz w:val="24"/>
          <w:szCs w:val="24"/>
        </w:rPr>
        <w:t>-Day f</w:t>
      </w:r>
      <w:r w:rsidRPr="00AF4B08">
        <w:rPr>
          <w:rFonts w:ascii="Arial" w:eastAsia="Karbon Regular" w:hAnsi="Arial" w:cs="Arial"/>
          <w:bCs/>
          <w:sz w:val="24"/>
          <w:szCs w:val="24"/>
        </w:rPr>
        <w:t xml:space="preserve">ree </w:t>
      </w:r>
      <w:r w:rsidR="00AF4B08" w:rsidRPr="00AF4B08">
        <w:rPr>
          <w:rFonts w:ascii="Arial" w:eastAsia="Karbon Regular" w:hAnsi="Arial" w:cs="Arial"/>
          <w:bCs/>
          <w:sz w:val="24"/>
          <w:szCs w:val="24"/>
        </w:rPr>
        <w:t>t</w:t>
      </w:r>
      <w:r w:rsidRPr="00AF4B08">
        <w:rPr>
          <w:rFonts w:ascii="Arial" w:eastAsia="Karbon Regular" w:hAnsi="Arial" w:cs="Arial"/>
          <w:bCs/>
          <w:sz w:val="24"/>
          <w:szCs w:val="24"/>
        </w:rPr>
        <w:t xml:space="preserve">rial. </w:t>
      </w:r>
    </w:p>
    <w:p w14:paraId="05F1ED3D" w14:textId="77777777" w:rsidR="00B12FD7" w:rsidRPr="00AF4B08" w:rsidRDefault="00B12FD7" w:rsidP="00973B29">
      <w:pPr>
        <w:rPr>
          <w:rFonts w:ascii="Arial" w:eastAsia="Karbon Regular" w:hAnsi="Arial" w:cs="Arial"/>
          <w:b/>
          <w:sz w:val="24"/>
          <w:szCs w:val="24"/>
        </w:rPr>
      </w:pPr>
    </w:p>
    <w:tbl>
      <w:tblPr>
        <w:tblStyle w:val="TableGrid"/>
        <w:tblW w:w="10890"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9113"/>
      </w:tblGrid>
      <w:tr w:rsidR="00852A0A" w:rsidRPr="00AF4B08" w14:paraId="60D9D551" w14:textId="77777777" w:rsidTr="00794A87">
        <w:trPr>
          <w:trHeight w:val="1350"/>
        </w:trPr>
        <w:tc>
          <w:tcPr>
            <w:tcW w:w="1777" w:type="dxa"/>
            <w:shd w:val="clear" w:color="auto" w:fill="auto"/>
          </w:tcPr>
          <w:p w14:paraId="2D26F309" w14:textId="77777777" w:rsidR="00B12FD7" w:rsidRPr="00AF4B08" w:rsidRDefault="00B12FD7" w:rsidP="00794A87">
            <w:pPr>
              <w:rPr>
                <w:rFonts w:ascii="Arial" w:eastAsia="Karbon Regular" w:hAnsi="Arial" w:cs="Arial"/>
                <w:b/>
                <w:sz w:val="24"/>
                <w:szCs w:val="24"/>
              </w:rPr>
            </w:pPr>
          </w:p>
          <w:p w14:paraId="4A466ABF" w14:textId="77777777" w:rsidR="00B12FD7" w:rsidRPr="00AF4B08" w:rsidRDefault="00B12FD7" w:rsidP="00794A87">
            <w:pPr>
              <w:rPr>
                <w:rFonts w:ascii="Arial" w:eastAsia="Karbon Regular" w:hAnsi="Arial" w:cs="Arial"/>
                <w:b/>
                <w:sz w:val="24"/>
                <w:szCs w:val="24"/>
              </w:rPr>
            </w:pPr>
            <w:r w:rsidRPr="00AF4B08">
              <w:rPr>
                <w:rFonts w:ascii="Arial" w:eastAsia="Karbon Regular" w:hAnsi="Arial" w:cs="Arial"/>
                <w:b/>
                <w:noProof/>
                <w:sz w:val="24"/>
                <w:szCs w:val="24"/>
              </w:rPr>
              <w:drawing>
                <wp:inline distT="0" distB="0" distL="0" distR="0" wp14:anchorId="75D699EE" wp14:editId="44DC30FA">
                  <wp:extent cx="901065" cy="1036502"/>
                  <wp:effectExtent l="0" t="0" r="635" b="5080"/>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Mental Health_66159.png"/>
                          <pic:cNvPicPr/>
                        </pic:nvPicPr>
                        <pic:blipFill rotWithShape="1">
                          <a:blip r:embed="rId19" cstate="print">
                            <a:extLst>
                              <a:ext uri="{28A0092B-C50C-407E-A947-70E740481C1C}">
                                <a14:useLocalDpi xmlns:a14="http://schemas.microsoft.com/office/drawing/2010/main" val="0"/>
                              </a:ext>
                            </a:extLst>
                          </a:blip>
                          <a:srcRect l="10913" r="16700" b="16732"/>
                          <a:stretch/>
                        </pic:blipFill>
                        <pic:spPr bwMode="auto">
                          <a:xfrm>
                            <a:off x="0" y="0"/>
                            <a:ext cx="953705" cy="1097054"/>
                          </a:xfrm>
                          <a:prstGeom prst="rect">
                            <a:avLst/>
                          </a:prstGeom>
                          <a:ln>
                            <a:noFill/>
                          </a:ln>
                          <a:extLst>
                            <a:ext uri="{53640926-AAD7-44D8-BBD7-CCE9431645EC}">
                              <a14:shadowObscured xmlns:a14="http://schemas.microsoft.com/office/drawing/2010/main"/>
                            </a:ext>
                          </a:extLst>
                        </pic:spPr>
                      </pic:pic>
                    </a:graphicData>
                  </a:graphic>
                </wp:inline>
              </w:drawing>
            </w:r>
          </w:p>
        </w:tc>
        <w:tc>
          <w:tcPr>
            <w:tcW w:w="9113" w:type="dxa"/>
            <w:shd w:val="clear" w:color="auto" w:fill="auto"/>
          </w:tcPr>
          <w:p w14:paraId="0A7A105C" w14:textId="77777777" w:rsidR="00B12FD7" w:rsidRPr="00AF4B08" w:rsidRDefault="00B12FD7" w:rsidP="00794A87">
            <w:pPr>
              <w:rPr>
                <w:rFonts w:ascii="Arial" w:eastAsia="Karbon Regular" w:hAnsi="Arial" w:cs="Arial"/>
                <w:b/>
                <w:sz w:val="24"/>
                <w:szCs w:val="24"/>
              </w:rPr>
            </w:pPr>
          </w:p>
          <w:p w14:paraId="07D24D47" w14:textId="77777777" w:rsidR="00852A0A" w:rsidRPr="00AF4B08" w:rsidRDefault="00E470E3" w:rsidP="00B12FD7">
            <w:pPr>
              <w:rPr>
                <w:rFonts w:ascii="Arial" w:eastAsia="Karbon Regular" w:hAnsi="Arial" w:cs="Arial"/>
                <w:bCs/>
                <w:sz w:val="24"/>
                <w:szCs w:val="24"/>
              </w:rPr>
            </w:pPr>
            <w:hyperlink r:id="rId20" w:history="1">
              <w:r w:rsidR="00B12FD7" w:rsidRPr="00AF4B08">
                <w:rPr>
                  <w:rStyle w:val="Hyperlink"/>
                  <w:rFonts w:ascii="Arial" w:eastAsia="Karbon Regular" w:hAnsi="Arial" w:cs="Arial"/>
                  <w:b/>
                  <w:sz w:val="24"/>
                  <w:szCs w:val="24"/>
                </w:rPr>
                <w:t>Headspace</w:t>
              </w:r>
            </w:hyperlink>
            <w:r w:rsidR="00852A0A" w:rsidRPr="00AF4B08">
              <w:rPr>
                <w:rFonts w:ascii="Arial" w:eastAsia="Karbon Regular" w:hAnsi="Arial" w:cs="Arial"/>
                <w:b/>
                <w:sz w:val="24"/>
                <w:szCs w:val="24"/>
              </w:rPr>
              <w:t xml:space="preserve"> </w:t>
            </w:r>
          </w:p>
          <w:p w14:paraId="29EB4495" w14:textId="77777777" w:rsidR="00B12FD7" w:rsidRPr="00AF4B08" w:rsidRDefault="00852A0A" w:rsidP="00852A0A">
            <w:pPr>
              <w:ind w:left="447"/>
              <w:rPr>
                <w:rFonts w:ascii="Arial" w:eastAsia="Karbon Regular" w:hAnsi="Arial" w:cs="Arial"/>
                <w:bCs/>
                <w:sz w:val="24"/>
                <w:szCs w:val="24"/>
              </w:rPr>
            </w:pPr>
            <w:r w:rsidRPr="00AF4B08">
              <w:rPr>
                <w:rFonts w:ascii="Arial" w:eastAsia="Karbon Regular" w:hAnsi="Arial" w:cs="Arial"/>
                <w:bCs/>
                <w:sz w:val="24"/>
                <w:szCs w:val="24"/>
              </w:rPr>
              <w:t>Free mediation app for apple and android</w:t>
            </w:r>
          </w:p>
          <w:p w14:paraId="41B2CCEA" w14:textId="77777777" w:rsidR="00B12FD7" w:rsidRPr="00AF4B08" w:rsidRDefault="00E470E3" w:rsidP="00852A0A">
            <w:pPr>
              <w:rPr>
                <w:rFonts w:ascii="Arial" w:eastAsia="Karbon Regular" w:hAnsi="Arial" w:cs="Arial"/>
                <w:b/>
                <w:sz w:val="24"/>
                <w:szCs w:val="24"/>
              </w:rPr>
            </w:pPr>
            <w:hyperlink r:id="rId21" w:history="1">
              <w:r w:rsidR="00CC7667" w:rsidRPr="00AF4B08">
                <w:rPr>
                  <w:rStyle w:val="Hyperlink"/>
                  <w:rFonts w:ascii="Arial" w:eastAsia="Karbon Regular" w:hAnsi="Arial" w:cs="Arial"/>
                  <w:b/>
                  <w:sz w:val="24"/>
                  <w:szCs w:val="24"/>
                </w:rPr>
                <w:t>UCLA CAPS Live Health Online</w:t>
              </w:r>
            </w:hyperlink>
            <w:r w:rsidR="00852A0A" w:rsidRPr="00AF4B08">
              <w:rPr>
                <w:rFonts w:ascii="Arial" w:eastAsia="Karbon Regular" w:hAnsi="Arial" w:cs="Arial"/>
                <w:b/>
                <w:sz w:val="24"/>
                <w:szCs w:val="24"/>
              </w:rPr>
              <w:t xml:space="preserve"> </w:t>
            </w:r>
          </w:p>
          <w:p w14:paraId="036BFD1C" w14:textId="77777777" w:rsidR="00CC7667" w:rsidRPr="00AF4B08" w:rsidRDefault="00CC7667" w:rsidP="00CC7667">
            <w:pPr>
              <w:ind w:left="466"/>
              <w:rPr>
                <w:rFonts w:ascii="Arial" w:eastAsia="Karbon Regular" w:hAnsi="Arial" w:cs="Arial"/>
                <w:bCs/>
                <w:sz w:val="24"/>
                <w:szCs w:val="24"/>
              </w:rPr>
            </w:pPr>
            <w:r w:rsidRPr="00AF4B08">
              <w:rPr>
                <w:rFonts w:ascii="Arial" w:eastAsia="Karbon Regular" w:hAnsi="Arial" w:cs="Arial"/>
                <w:bCs/>
                <w:sz w:val="24"/>
                <w:szCs w:val="24"/>
              </w:rPr>
              <w:t>See a licensed therapist or psychologist through phone, tablet, or computer. For more useful apps, scroll to the bottom of the page.</w:t>
            </w:r>
          </w:p>
        </w:tc>
      </w:tr>
    </w:tbl>
    <w:p w14:paraId="1FD95C78" w14:textId="77777777" w:rsidR="00852A0A" w:rsidRPr="00AF4B08" w:rsidRDefault="00E470E3" w:rsidP="00852A0A">
      <w:pPr>
        <w:ind w:left="-1440"/>
        <w:rPr>
          <w:rFonts w:ascii="Arial" w:eastAsia="Karbon Regular" w:hAnsi="Arial" w:cs="Arial"/>
          <w:b/>
          <w:sz w:val="24"/>
          <w:szCs w:val="24"/>
        </w:rPr>
      </w:pPr>
      <w:hyperlink r:id="rId22" w:history="1">
        <w:r w:rsidR="00852A0A" w:rsidRPr="00AF4B08">
          <w:rPr>
            <w:rStyle w:val="Hyperlink"/>
            <w:rFonts w:ascii="Arial" w:eastAsia="Karbon Regular" w:hAnsi="Arial" w:cs="Arial"/>
            <w:b/>
            <w:sz w:val="24"/>
            <w:szCs w:val="24"/>
          </w:rPr>
          <w:t>UCLA Mindful App</w:t>
        </w:r>
      </w:hyperlink>
      <w:r w:rsidR="00852A0A" w:rsidRPr="00AF4B08">
        <w:rPr>
          <w:rFonts w:ascii="Arial" w:eastAsia="Karbon Regular" w:hAnsi="Arial" w:cs="Arial"/>
          <w:b/>
          <w:sz w:val="24"/>
          <w:szCs w:val="24"/>
        </w:rPr>
        <w:t xml:space="preserve"> </w:t>
      </w:r>
    </w:p>
    <w:p w14:paraId="70BD2B7A" w14:textId="77777777" w:rsidR="00852A0A" w:rsidRPr="00AF4B08" w:rsidRDefault="00852A0A" w:rsidP="00CC7667">
      <w:pPr>
        <w:ind w:left="-720"/>
        <w:rPr>
          <w:rFonts w:ascii="Arial" w:eastAsia="Arial" w:hAnsi="Arial" w:cs="Arial"/>
          <w:color w:val="000000" w:themeColor="text1"/>
          <w:sz w:val="24"/>
          <w:szCs w:val="24"/>
        </w:rPr>
      </w:pPr>
      <w:r w:rsidRPr="00AF4B08">
        <w:rPr>
          <w:rFonts w:ascii="Arial" w:eastAsia="Arial" w:hAnsi="Arial" w:cs="Arial"/>
          <w:color w:val="000000" w:themeColor="text1"/>
          <w:sz w:val="24"/>
          <w:szCs w:val="24"/>
        </w:rPr>
        <w:t>For a quick stress reliever, UCLA’s Mindful Awareness Research Center offers free</w:t>
      </w:r>
      <w:hyperlink r:id="rId23">
        <w:r w:rsidRPr="00AF4B08">
          <w:rPr>
            <w:rFonts w:ascii="Arial" w:eastAsia="Arial" w:hAnsi="Arial" w:cs="Arial"/>
            <w:color w:val="000000" w:themeColor="text1"/>
            <w:sz w:val="24"/>
            <w:szCs w:val="24"/>
          </w:rPr>
          <w:t xml:space="preserve"> </w:t>
        </w:r>
      </w:hyperlink>
      <w:r w:rsidRPr="00AF4B08">
        <w:rPr>
          <w:rFonts w:ascii="Arial" w:eastAsia="Arial" w:hAnsi="Arial" w:cs="Arial"/>
          <w:color w:val="000000" w:themeColor="text1"/>
          <w:sz w:val="24"/>
          <w:szCs w:val="24"/>
        </w:rPr>
        <w:t>guided meditations in English and Spanish.</w:t>
      </w:r>
    </w:p>
    <w:p w14:paraId="2439D6E4" w14:textId="77777777" w:rsidR="00CC7667" w:rsidRPr="00AF4B08" w:rsidRDefault="00E470E3" w:rsidP="00852A0A">
      <w:pPr>
        <w:ind w:left="-1440"/>
        <w:rPr>
          <w:rFonts w:ascii="Arial" w:eastAsia="Karbon Regular" w:hAnsi="Arial" w:cs="Arial"/>
          <w:bCs/>
          <w:sz w:val="24"/>
          <w:szCs w:val="24"/>
        </w:rPr>
      </w:pPr>
      <w:hyperlink r:id="rId24" w:history="1">
        <w:r w:rsidR="00852A0A" w:rsidRPr="00AF4B08">
          <w:rPr>
            <w:rStyle w:val="Hyperlink"/>
            <w:rFonts w:ascii="Arial" w:eastAsia="Karbon Regular" w:hAnsi="Arial" w:cs="Arial"/>
            <w:b/>
            <w:sz w:val="24"/>
            <w:szCs w:val="24"/>
          </w:rPr>
          <w:t>UCLA MindWell</w:t>
        </w:r>
      </w:hyperlink>
      <w:r w:rsidR="00852A0A" w:rsidRPr="00AF4B08">
        <w:rPr>
          <w:rFonts w:ascii="Arial" w:eastAsia="Karbon Regular" w:hAnsi="Arial" w:cs="Arial"/>
          <w:b/>
          <w:sz w:val="24"/>
          <w:szCs w:val="24"/>
        </w:rPr>
        <w:t xml:space="preserve"> </w:t>
      </w:r>
    </w:p>
    <w:p w14:paraId="59F5AE23" w14:textId="77777777" w:rsidR="00CC7667" w:rsidRPr="00AF4B08" w:rsidRDefault="00852A0A" w:rsidP="00CC7667">
      <w:pPr>
        <w:ind w:left="-720"/>
        <w:rPr>
          <w:rFonts w:ascii="Arial" w:eastAsia="Karbon Regular" w:hAnsi="Arial" w:cs="Arial"/>
          <w:bCs/>
          <w:sz w:val="24"/>
          <w:szCs w:val="24"/>
        </w:rPr>
      </w:pPr>
      <w:r w:rsidRPr="00AF4B08">
        <w:rPr>
          <w:rFonts w:ascii="Arial" w:eastAsia="Karbon Regular" w:hAnsi="Arial" w:cs="Arial"/>
          <w:bCs/>
          <w:sz w:val="24"/>
          <w:szCs w:val="24"/>
        </w:rPr>
        <w:t>Better Sleep info shee</w:t>
      </w:r>
      <w:r w:rsidR="00CC7667" w:rsidRPr="00AF4B08">
        <w:rPr>
          <w:rFonts w:ascii="Arial" w:eastAsia="Karbon Regular" w:hAnsi="Arial" w:cs="Arial"/>
          <w:bCs/>
          <w:sz w:val="24"/>
          <w:szCs w:val="24"/>
        </w:rPr>
        <w:t>t.</w:t>
      </w:r>
    </w:p>
    <w:p w14:paraId="41264F3A" w14:textId="77777777" w:rsidR="007847C5" w:rsidRPr="00AF4B08" w:rsidRDefault="007847C5" w:rsidP="00852A0A">
      <w:pPr>
        <w:ind w:left="-1440"/>
        <w:rPr>
          <w:rFonts w:ascii="Arial" w:eastAsia="Karbon Regular" w:hAnsi="Arial" w:cs="Arial"/>
          <w:b/>
          <w:sz w:val="24"/>
          <w:szCs w:val="24"/>
        </w:rPr>
      </w:pPr>
    </w:p>
    <w:tbl>
      <w:tblPr>
        <w:tblStyle w:val="TableGrid"/>
        <w:tblW w:w="10685" w:type="dxa"/>
        <w:tblInd w:w="-1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8942"/>
      </w:tblGrid>
      <w:tr w:rsidR="002A3D62" w:rsidRPr="00AF4B08" w14:paraId="201E79BA" w14:textId="77777777" w:rsidTr="000404AD">
        <w:trPr>
          <w:trHeight w:val="2988"/>
        </w:trPr>
        <w:tc>
          <w:tcPr>
            <w:tcW w:w="1743" w:type="dxa"/>
            <w:shd w:val="clear" w:color="auto" w:fill="auto"/>
          </w:tcPr>
          <w:p w14:paraId="75BA4E17" w14:textId="77777777" w:rsidR="002A3D62" w:rsidRPr="00AF4B08" w:rsidRDefault="002A3D62" w:rsidP="00794A87">
            <w:pPr>
              <w:rPr>
                <w:rFonts w:ascii="Arial" w:eastAsia="Karbon Regular" w:hAnsi="Arial" w:cs="Arial"/>
                <w:b/>
                <w:sz w:val="24"/>
                <w:szCs w:val="24"/>
              </w:rPr>
            </w:pPr>
          </w:p>
          <w:p w14:paraId="0752C963" w14:textId="77777777" w:rsidR="002A3D62" w:rsidRPr="00AF4B08" w:rsidRDefault="002A3D62" w:rsidP="00794A87">
            <w:pPr>
              <w:rPr>
                <w:rFonts w:ascii="Arial" w:eastAsia="Karbon Regular" w:hAnsi="Arial" w:cs="Arial"/>
                <w:b/>
                <w:sz w:val="24"/>
                <w:szCs w:val="24"/>
              </w:rPr>
            </w:pPr>
            <w:r w:rsidRPr="00AF4B08">
              <w:rPr>
                <w:rFonts w:ascii="Arial" w:eastAsia="Karbon Regular" w:hAnsi="Arial" w:cs="Arial"/>
                <w:b/>
                <w:noProof/>
                <w:sz w:val="24"/>
                <w:szCs w:val="24"/>
              </w:rPr>
              <w:drawing>
                <wp:inline distT="0" distB="0" distL="0" distR="0" wp14:anchorId="4E4FC7DA" wp14:editId="65B2D8A6">
                  <wp:extent cx="910909" cy="1442434"/>
                  <wp:effectExtent l="0" t="0" r="3810" b="5715"/>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un_headmaster_1245399.png"/>
                          <pic:cNvPicPr/>
                        </pic:nvPicPr>
                        <pic:blipFill rotWithShape="1">
                          <a:blip r:embed="rId25" cstate="print">
                            <a:extLst>
                              <a:ext uri="{28A0092B-C50C-407E-A947-70E740481C1C}">
                                <a14:useLocalDpi xmlns:a14="http://schemas.microsoft.com/office/drawing/2010/main" val="0"/>
                              </a:ext>
                            </a:extLst>
                          </a:blip>
                          <a:srcRect l="24576" r="24738" b="12854"/>
                          <a:stretch/>
                        </pic:blipFill>
                        <pic:spPr bwMode="auto">
                          <a:xfrm>
                            <a:off x="0" y="0"/>
                            <a:ext cx="981813" cy="1554711"/>
                          </a:xfrm>
                          <a:prstGeom prst="rect">
                            <a:avLst/>
                          </a:prstGeom>
                          <a:ln>
                            <a:noFill/>
                          </a:ln>
                          <a:extLst>
                            <a:ext uri="{53640926-AAD7-44D8-BBD7-CCE9431645EC}">
                              <a14:shadowObscured xmlns:a14="http://schemas.microsoft.com/office/drawing/2010/main"/>
                            </a:ext>
                          </a:extLst>
                        </pic:spPr>
                      </pic:pic>
                    </a:graphicData>
                  </a:graphic>
                </wp:inline>
              </w:drawing>
            </w:r>
          </w:p>
        </w:tc>
        <w:tc>
          <w:tcPr>
            <w:tcW w:w="8942" w:type="dxa"/>
            <w:shd w:val="clear" w:color="auto" w:fill="auto"/>
          </w:tcPr>
          <w:p w14:paraId="0E04865A" w14:textId="77777777" w:rsidR="002A3D62" w:rsidRPr="00AF4B08" w:rsidRDefault="002A3D62" w:rsidP="000404AD">
            <w:pPr>
              <w:ind w:left="395"/>
              <w:rPr>
                <w:rFonts w:ascii="Arial" w:eastAsia="Karbon Regular" w:hAnsi="Arial" w:cs="Arial"/>
                <w:sz w:val="24"/>
                <w:szCs w:val="24"/>
              </w:rPr>
            </w:pPr>
          </w:p>
          <w:p w14:paraId="5EA2E4B0" w14:textId="77777777" w:rsidR="000404AD" w:rsidRPr="00AF4B08" w:rsidRDefault="000404AD" w:rsidP="000404AD">
            <w:pPr>
              <w:ind w:left="-55"/>
              <w:rPr>
                <w:rFonts w:ascii="Arial" w:hAnsi="Arial" w:cs="Arial"/>
                <w:b/>
                <w:bCs/>
                <w:sz w:val="24"/>
                <w:szCs w:val="24"/>
              </w:rPr>
            </w:pPr>
            <w:r w:rsidRPr="00BC3AEA">
              <w:rPr>
                <w:rFonts w:ascii="Arial" w:eastAsia="Times New Roman" w:hAnsi="Arial" w:cs="Arial"/>
                <w:b/>
                <w:bCs/>
                <w:color w:val="000000"/>
                <w:sz w:val="24"/>
                <w:szCs w:val="24"/>
              </w:rPr>
              <w:t xml:space="preserve">Tips for Instructors and Students </w:t>
            </w:r>
            <w:r w:rsidRPr="00AF4B08">
              <w:rPr>
                <w:rFonts w:ascii="Arial" w:eastAsia="Times New Roman" w:hAnsi="Arial" w:cs="Arial"/>
                <w:b/>
                <w:bCs/>
                <w:color w:val="000000"/>
                <w:sz w:val="24"/>
                <w:szCs w:val="24"/>
              </w:rPr>
              <w:t>m</w:t>
            </w:r>
            <w:r w:rsidRPr="00BC3AEA">
              <w:rPr>
                <w:rFonts w:ascii="Arial" w:eastAsia="Times New Roman" w:hAnsi="Arial" w:cs="Arial"/>
                <w:b/>
                <w:bCs/>
                <w:color w:val="000000"/>
                <w:sz w:val="24"/>
                <w:szCs w:val="24"/>
              </w:rPr>
              <w:t xml:space="preserve">oving to </w:t>
            </w:r>
            <w:r w:rsidRPr="00AF4B08">
              <w:rPr>
                <w:rFonts w:ascii="Arial" w:eastAsia="Times New Roman" w:hAnsi="Arial" w:cs="Arial"/>
                <w:b/>
                <w:bCs/>
                <w:color w:val="000000"/>
                <w:sz w:val="24"/>
                <w:szCs w:val="24"/>
              </w:rPr>
              <w:t>o</w:t>
            </w:r>
            <w:r w:rsidRPr="00BC3AEA">
              <w:rPr>
                <w:rFonts w:ascii="Arial" w:eastAsia="Times New Roman" w:hAnsi="Arial" w:cs="Arial"/>
                <w:b/>
                <w:bCs/>
                <w:color w:val="000000"/>
                <w:sz w:val="24"/>
                <w:szCs w:val="24"/>
              </w:rPr>
              <w:t xml:space="preserve">nline </w:t>
            </w:r>
            <w:r w:rsidRPr="00AF4B08">
              <w:rPr>
                <w:rFonts w:ascii="Arial" w:eastAsia="Times New Roman" w:hAnsi="Arial" w:cs="Arial"/>
                <w:b/>
                <w:bCs/>
                <w:color w:val="000000"/>
                <w:sz w:val="24"/>
                <w:szCs w:val="24"/>
              </w:rPr>
              <w:t>l</w:t>
            </w:r>
            <w:r w:rsidRPr="00BC3AEA">
              <w:rPr>
                <w:rFonts w:ascii="Arial" w:eastAsia="Times New Roman" w:hAnsi="Arial" w:cs="Arial"/>
                <w:b/>
                <w:bCs/>
                <w:color w:val="000000"/>
                <w:sz w:val="24"/>
                <w:szCs w:val="24"/>
              </w:rPr>
              <w:t>earning</w:t>
            </w:r>
          </w:p>
          <w:p w14:paraId="2A2C2468" w14:textId="77777777" w:rsidR="00CC7667" w:rsidRPr="00AF4B08" w:rsidRDefault="000404AD" w:rsidP="00CC7667">
            <w:pPr>
              <w:pStyle w:val="ListParagraph"/>
              <w:numPr>
                <w:ilvl w:val="0"/>
                <w:numId w:val="1"/>
              </w:numPr>
              <w:ind w:left="395"/>
              <w:rPr>
                <w:rFonts w:ascii="Arial" w:hAnsi="Arial" w:cs="Arial"/>
                <w:sz w:val="24"/>
                <w:szCs w:val="24"/>
              </w:rPr>
            </w:pPr>
            <w:hyperlink r:id="rId26" w:anchor="heading=h.elmv52q5z7n8" w:history="1">
              <w:r w:rsidRPr="00AF4B08">
                <w:rPr>
                  <w:rStyle w:val="Hyperlink"/>
                  <w:rFonts w:ascii="Arial" w:eastAsia="Karbon Regular" w:hAnsi="Arial" w:cs="Arial"/>
                  <w:b/>
                  <w:sz w:val="24"/>
                  <w:szCs w:val="24"/>
                </w:rPr>
                <w:t>Collective Wisdom</w:t>
              </w:r>
            </w:hyperlink>
            <w:r w:rsidRPr="00AF4B08">
              <w:rPr>
                <w:rFonts w:ascii="Arial" w:eastAsia="Karbon Regular" w:hAnsi="Arial" w:cs="Arial"/>
                <w:b/>
                <w:sz w:val="24"/>
                <w:szCs w:val="24"/>
              </w:rPr>
              <w:t xml:space="preserve"> </w:t>
            </w:r>
          </w:p>
          <w:p w14:paraId="7A7D75E8" w14:textId="77777777" w:rsidR="00CC7667" w:rsidRPr="00AF4B08" w:rsidRDefault="00CC7667" w:rsidP="00CC7667">
            <w:pPr>
              <w:pStyle w:val="ListParagraph"/>
              <w:ind w:left="395"/>
              <w:rPr>
                <w:rFonts w:ascii="Arial" w:hAnsi="Arial" w:cs="Arial"/>
                <w:sz w:val="24"/>
                <w:szCs w:val="24"/>
              </w:rPr>
            </w:pPr>
          </w:p>
          <w:p w14:paraId="3A21341A" w14:textId="77777777" w:rsidR="000404AD" w:rsidRPr="00AF4B08" w:rsidRDefault="00E470E3" w:rsidP="000404AD">
            <w:pPr>
              <w:pStyle w:val="ListParagraph"/>
              <w:numPr>
                <w:ilvl w:val="0"/>
                <w:numId w:val="1"/>
              </w:numPr>
              <w:spacing w:after="0" w:line="240" w:lineRule="auto"/>
              <w:ind w:left="395"/>
              <w:rPr>
                <w:rFonts w:ascii="Arial" w:eastAsia="Times New Roman" w:hAnsi="Arial" w:cs="Arial"/>
                <w:b/>
                <w:bCs/>
                <w:color w:val="000000"/>
                <w:sz w:val="24"/>
                <w:szCs w:val="24"/>
              </w:rPr>
            </w:pPr>
            <w:hyperlink r:id="rId27" w:history="1">
              <w:r w:rsidR="000404AD" w:rsidRPr="00AF4B08">
                <w:rPr>
                  <w:rStyle w:val="Hyperlink"/>
                  <w:rFonts w:ascii="Arial" w:eastAsia="Times New Roman" w:hAnsi="Arial" w:cs="Arial"/>
                  <w:b/>
                  <w:bCs/>
                  <w:sz w:val="24"/>
                  <w:szCs w:val="24"/>
                </w:rPr>
                <w:t>Training for Change</w:t>
              </w:r>
            </w:hyperlink>
          </w:p>
          <w:p w14:paraId="26D895CD" w14:textId="77777777" w:rsidR="00CC7667" w:rsidRPr="00AF4B08" w:rsidRDefault="00CC7667" w:rsidP="00CC7667">
            <w:pPr>
              <w:spacing w:after="0" w:line="240" w:lineRule="auto"/>
              <w:rPr>
                <w:rFonts w:ascii="Arial" w:eastAsia="Times New Roman" w:hAnsi="Arial" w:cs="Arial"/>
                <w:b/>
                <w:bCs/>
                <w:color w:val="000000"/>
                <w:sz w:val="24"/>
                <w:szCs w:val="24"/>
              </w:rPr>
            </w:pPr>
          </w:p>
          <w:p w14:paraId="5DF79078" w14:textId="77777777" w:rsidR="000404AD" w:rsidRPr="00AF4B08" w:rsidRDefault="00E470E3" w:rsidP="000404AD">
            <w:pPr>
              <w:pStyle w:val="ListParagraph"/>
              <w:numPr>
                <w:ilvl w:val="0"/>
                <w:numId w:val="1"/>
              </w:numPr>
              <w:spacing w:after="0" w:line="240" w:lineRule="auto"/>
              <w:ind w:left="395"/>
              <w:rPr>
                <w:rFonts w:ascii="Arial" w:eastAsia="Times New Roman" w:hAnsi="Arial" w:cs="Arial"/>
                <w:b/>
                <w:bCs/>
                <w:color w:val="000000"/>
                <w:sz w:val="24"/>
                <w:szCs w:val="24"/>
              </w:rPr>
            </w:pPr>
            <w:hyperlink r:id="rId28" w:history="1">
              <w:r w:rsidR="000404AD" w:rsidRPr="00AF4B08">
                <w:rPr>
                  <w:rStyle w:val="Hyperlink"/>
                  <w:rFonts w:ascii="Arial" w:eastAsia="Karbon Regular" w:hAnsi="Arial" w:cs="Arial"/>
                  <w:b/>
                  <w:bCs/>
                  <w:sz w:val="24"/>
                  <w:szCs w:val="24"/>
                </w:rPr>
                <w:t>Resources for Teaching Remotely: A Community Spac</w:t>
              </w:r>
              <w:r w:rsidR="000404AD" w:rsidRPr="00AF4B08">
                <w:rPr>
                  <w:rStyle w:val="Hyperlink"/>
                  <w:rFonts w:ascii="Arial" w:eastAsia="Karbon Regular" w:hAnsi="Arial" w:cs="Arial"/>
                  <w:sz w:val="24"/>
                  <w:szCs w:val="24"/>
                </w:rPr>
                <w:t>e</w:t>
              </w:r>
            </w:hyperlink>
            <w:r w:rsidR="000404AD" w:rsidRPr="00AF4B08">
              <w:rPr>
                <w:rFonts w:ascii="Arial" w:eastAsia="Karbon Regular" w:hAnsi="Arial" w:cs="Arial"/>
                <w:color w:val="1D1C1D"/>
                <w:sz w:val="24"/>
                <w:szCs w:val="24"/>
              </w:rPr>
              <w:t xml:space="preserve"> </w:t>
            </w:r>
          </w:p>
          <w:p w14:paraId="7D6E31DE" w14:textId="77777777" w:rsidR="00CC7667" w:rsidRPr="00AF4B08" w:rsidRDefault="00CC7667" w:rsidP="000404AD">
            <w:pPr>
              <w:pStyle w:val="ListParagraph"/>
              <w:spacing w:after="0" w:line="240" w:lineRule="auto"/>
              <w:ind w:left="755"/>
              <w:rPr>
                <w:rFonts w:ascii="Arial" w:eastAsia="Karbon Regular" w:hAnsi="Arial" w:cs="Arial"/>
                <w:color w:val="1D1C1D"/>
                <w:sz w:val="24"/>
                <w:szCs w:val="24"/>
              </w:rPr>
            </w:pPr>
          </w:p>
          <w:p w14:paraId="077C0F88" w14:textId="77777777" w:rsidR="000404AD" w:rsidRPr="00AF4B08" w:rsidRDefault="000404AD" w:rsidP="000404AD">
            <w:pPr>
              <w:pStyle w:val="ListParagraph"/>
              <w:spacing w:after="0" w:line="240" w:lineRule="auto"/>
              <w:ind w:left="755"/>
              <w:rPr>
                <w:rFonts w:ascii="Arial" w:eastAsia="Karbon Regular" w:hAnsi="Arial" w:cs="Arial"/>
                <w:color w:val="1D1C1D"/>
                <w:sz w:val="24"/>
                <w:szCs w:val="24"/>
              </w:rPr>
            </w:pPr>
            <w:r w:rsidRPr="00AF4B08">
              <w:rPr>
                <w:rFonts w:ascii="Arial" w:eastAsia="Karbon Regular" w:hAnsi="Arial" w:cs="Arial"/>
                <w:color w:val="1D1C1D"/>
                <w:sz w:val="24"/>
                <w:szCs w:val="24"/>
              </w:rPr>
              <w:t>Resource for UCLA Faculty and Instructors to learn the basics of teaching remotely. Topics range from communicating with instructors, grading and assessments, groupwork and interaction, etc.</w:t>
            </w:r>
          </w:p>
          <w:p w14:paraId="3D6C8DE0" w14:textId="77777777" w:rsidR="00AF4B08" w:rsidRPr="00AF4B08" w:rsidRDefault="00AF4B08" w:rsidP="00AF4B08">
            <w:pPr>
              <w:spacing w:after="0" w:line="240" w:lineRule="auto"/>
              <w:rPr>
                <w:rFonts w:ascii="Arial" w:eastAsia="Times New Roman" w:hAnsi="Arial" w:cs="Arial"/>
                <w:b/>
                <w:bCs/>
                <w:color w:val="000000"/>
                <w:sz w:val="24"/>
                <w:szCs w:val="24"/>
              </w:rPr>
            </w:pPr>
          </w:p>
          <w:p w14:paraId="088BB06E" w14:textId="77777777" w:rsidR="000404AD" w:rsidRPr="00AF4B08" w:rsidRDefault="00E470E3" w:rsidP="000404AD">
            <w:pPr>
              <w:pStyle w:val="ListParagraph"/>
              <w:numPr>
                <w:ilvl w:val="0"/>
                <w:numId w:val="1"/>
              </w:numPr>
              <w:spacing w:after="0" w:line="240" w:lineRule="auto"/>
              <w:ind w:left="395"/>
              <w:rPr>
                <w:rFonts w:ascii="Arial" w:eastAsia="Times New Roman" w:hAnsi="Arial" w:cs="Arial"/>
                <w:b/>
                <w:bCs/>
                <w:color w:val="000000"/>
                <w:sz w:val="24"/>
                <w:szCs w:val="24"/>
              </w:rPr>
            </w:pPr>
            <w:hyperlink r:id="rId29" w:history="1">
              <w:r w:rsidR="000404AD" w:rsidRPr="00AF4B08">
                <w:rPr>
                  <w:rStyle w:val="Hyperlink"/>
                  <w:rFonts w:ascii="Arial" w:eastAsia="Karbon Regular" w:hAnsi="Arial" w:cs="Arial"/>
                  <w:b/>
                  <w:bCs/>
                  <w:sz w:val="24"/>
                  <w:szCs w:val="24"/>
                </w:rPr>
                <w:t>Center for the Advancement of Teaching</w:t>
              </w:r>
            </w:hyperlink>
            <w:r w:rsidR="000404AD" w:rsidRPr="00AF4B08">
              <w:rPr>
                <w:rFonts w:ascii="Arial" w:eastAsia="Karbon Regular" w:hAnsi="Arial" w:cs="Arial"/>
                <w:b/>
                <w:bCs/>
                <w:color w:val="1D1C1D"/>
                <w:sz w:val="24"/>
                <w:szCs w:val="24"/>
              </w:rPr>
              <w:t xml:space="preserve"> </w:t>
            </w:r>
          </w:p>
          <w:p w14:paraId="71FC2E92" w14:textId="77777777" w:rsidR="00CC7667" w:rsidRPr="00AF4B08" w:rsidRDefault="00CC7667" w:rsidP="000404AD">
            <w:pPr>
              <w:pStyle w:val="ListParagraph"/>
              <w:spacing w:after="0" w:line="240" w:lineRule="auto"/>
              <w:ind w:left="755"/>
              <w:rPr>
                <w:rFonts w:ascii="Arial" w:eastAsia="Karbon Regular" w:hAnsi="Arial" w:cs="Arial"/>
                <w:color w:val="1D1C1D"/>
                <w:sz w:val="24"/>
                <w:szCs w:val="24"/>
              </w:rPr>
            </w:pPr>
          </w:p>
          <w:p w14:paraId="7293833C" w14:textId="77777777" w:rsidR="002A3D62" w:rsidRPr="00AF4B08" w:rsidRDefault="000404AD" w:rsidP="000404AD">
            <w:pPr>
              <w:pStyle w:val="ListParagraph"/>
              <w:spacing w:after="0" w:line="240" w:lineRule="auto"/>
              <w:ind w:left="755"/>
              <w:rPr>
                <w:rFonts w:ascii="Arial" w:eastAsia="Times New Roman" w:hAnsi="Arial" w:cs="Arial"/>
                <w:b/>
                <w:bCs/>
                <w:color w:val="000000"/>
                <w:sz w:val="24"/>
                <w:szCs w:val="24"/>
              </w:rPr>
            </w:pPr>
            <w:r w:rsidRPr="00AF4B08">
              <w:rPr>
                <w:rFonts w:ascii="Arial" w:eastAsia="Karbon Regular" w:hAnsi="Arial" w:cs="Arial"/>
                <w:color w:val="1D1C1D"/>
                <w:sz w:val="24"/>
                <w:szCs w:val="24"/>
              </w:rPr>
              <w:t>Resources for Teaching Assistants to help navigate the transition to online teaching.</w:t>
            </w:r>
          </w:p>
        </w:tc>
      </w:tr>
      <w:tr w:rsidR="00793A34" w:rsidRPr="00AF4B08" w14:paraId="67F284AF" w14:textId="77777777" w:rsidTr="000404AD">
        <w:trPr>
          <w:trHeight w:val="101"/>
        </w:trPr>
        <w:tc>
          <w:tcPr>
            <w:tcW w:w="1743" w:type="dxa"/>
            <w:shd w:val="clear" w:color="auto" w:fill="auto"/>
          </w:tcPr>
          <w:p w14:paraId="4C30A1D2" w14:textId="77777777" w:rsidR="00793A34" w:rsidRPr="00AF4B08" w:rsidRDefault="00793A34" w:rsidP="00794A87">
            <w:pPr>
              <w:rPr>
                <w:rFonts w:ascii="Arial" w:eastAsia="Karbon Regular" w:hAnsi="Arial" w:cs="Arial"/>
                <w:b/>
                <w:sz w:val="24"/>
                <w:szCs w:val="24"/>
              </w:rPr>
            </w:pPr>
          </w:p>
        </w:tc>
        <w:tc>
          <w:tcPr>
            <w:tcW w:w="8942" w:type="dxa"/>
            <w:shd w:val="clear" w:color="auto" w:fill="auto"/>
          </w:tcPr>
          <w:p w14:paraId="00BCD98C" w14:textId="77777777" w:rsidR="00793A34" w:rsidRPr="00AF4B08" w:rsidRDefault="00793A34" w:rsidP="00794A87">
            <w:pPr>
              <w:rPr>
                <w:rFonts w:ascii="Arial" w:eastAsia="Karbon Regular" w:hAnsi="Arial" w:cs="Arial"/>
                <w:sz w:val="24"/>
                <w:szCs w:val="24"/>
              </w:rPr>
            </w:pPr>
          </w:p>
        </w:tc>
      </w:tr>
    </w:tbl>
    <w:p w14:paraId="5DD90996" w14:textId="77777777" w:rsidR="000404AD" w:rsidRPr="00AF4B08" w:rsidRDefault="000404AD" w:rsidP="000404AD">
      <w:pPr>
        <w:spacing w:after="0" w:line="240" w:lineRule="auto"/>
        <w:ind w:left="-1440"/>
        <w:rPr>
          <w:rFonts w:ascii="Arial" w:eastAsia="Times New Roman" w:hAnsi="Arial" w:cs="Arial"/>
          <w:b/>
          <w:bCs/>
          <w:color w:val="000000"/>
          <w:sz w:val="24"/>
          <w:szCs w:val="24"/>
        </w:rPr>
      </w:pPr>
      <w:r w:rsidRPr="00AF4B08">
        <w:rPr>
          <w:rFonts w:ascii="Arial" w:eastAsia="Times New Roman" w:hAnsi="Arial" w:cs="Arial"/>
          <w:b/>
          <w:bCs/>
          <w:color w:val="000000"/>
          <w:sz w:val="24"/>
          <w:szCs w:val="24"/>
        </w:rPr>
        <w:t>Zoom How To:</w:t>
      </w:r>
    </w:p>
    <w:p w14:paraId="6A51A6E4" w14:textId="77777777" w:rsidR="000404AD" w:rsidRPr="00AF4B08" w:rsidRDefault="000404AD" w:rsidP="000404AD">
      <w:pPr>
        <w:spacing w:after="0" w:line="240" w:lineRule="auto"/>
        <w:ind w:left="-1440"/>
        <w:rPr>
          <w:rFonts w:ascii="Arial" w:eastAsia="Times New Roman" w:hAnsi="Arial" w:cs="Arial"/>
          <w:b/>
          <w:bCs/>
          <w:color w:val="000000"/>
          <w:sz w:val="24"/>
          <w:szCs w:val="24"/>
        </w:rPr>
      </w:pPr>
    </w:p>
    <w:p w14:paraId="597C6C24" w14:textId="77777777" w:rsidR="00BC3AEA" w:rsidRPr="00AF4B08" w:rsidRDefault="006B7D99" w:rsidP="000404AD">
      <w:pPr>
        <w:ind w:left="-720"/>
        <w:rPr>
          <w:rFonts w:ascii="Arial" w:hAnsi="Arial" w:cs="Arial"/>
          <w:sz w:val="24"/>
          <w:szCs w:val="24"/>
        </w:rPr>
      </w:pPr>
      <w:hyperlink r:id="rId30" w:history="1">
        <w:r w:rsidRPr="00AF4B08">
          <w:rPr>
            <w:rStyle w:val="Hyperlink"/>
            <w:rFonts w:ascii="Arial" w:eastAsia="Karbon Regular" w:hAnsi="Arial" w:cs="Arial"/>
            <w:b/>
            <w:sz w:val="24"/>
            <w:szCs w:val="24"/>
          </w:rPr>
          <w:t>Virtual Background</w:t>
        </w:r>
      </w:hyperlink>
      <w:r w:rsidRPr="00AF4B08">
        <w:rPr>
          <w:rFonts w:ascii="Arial" w:eastAsia="Karbon Regular" w:hAnsi="Arial" w:cs="Arial"/>
          <w:b/>
          <w:sz w:val="24"/>
          <w:szCs w:val="24"/>
        </w:rPr>
        <w:t xml:space="preserve"> </w:t>
      </w:r>
    </w:p>
    <w:p w14:paraId="154D8FD3" w14:textId="77777777" w:rsidR="000404AD" w:rsidRPr="00AF4B08" w:rsidRDefault="000404AD" w:rsidP="00CC7667">
      <w:pPr>
        <w:rPr>
          <w:rFonts w:ascii="Arial" w:hAnsi="Arial" w:cs="Arial"/>
          <w:sz w:val="24"/>
          <w:szCs w:val="24"/>
        </w:rPr>
      </w:pPr>
      <w:r w:rsidRPr="00AF4B08">
        <w:rPr>
          <w:rFonts w:ascii="Arial" w:hAnsi="Arial" w:cs="Arial"/>
          <w:sz w:val="24"/>
          <w:szCs w:val="24"/>
        </w:rPr>
        <w:t>Zoom feature that might appeal to those who are filming from an odd corner of our homes: you can enable a virtual background image. You need a "green screen" behind you, but otherwise it looks pretty easy.</w:t>
      </w:r>
    </w:p>
    <w:p w14:paraId="5B9356F6" w14:textId="77777777" w:rsidR="000404AD" w:rsidRPr="00AF4B08" w:rsidRDefault="000404AD" w:rsidP="000404AD">
      <w:pPr>
        <w:ind w:left="-720"/>
        <w:rPr>
          <w:rFonts w:ascii="Arial" w:eastAsia="Karbon Regular" w:hAnsi="Arial" w:cs="Arial"/>
          <w:b/>
          <w:sz w:val="24"/>
          <w:szCs w:val="24"/>
        </w:rPr>
      </w:pPr>
      <w:hyperlink r:id="rId31" w:history="1">
        <w:r w:rsidRPr="00AF4B08">
          <w:rPr>
            <w:rStyle w:val="Hyperlink"/>
            <w:rFonts w:ascii="Arial" w:eastAsia="Karbon Regular" w:hAnsi="Arial" w:cs="Arial"/>
            <w:b/>
            <w:sz w:val="24"/>
            <w:szCs w:val="24"/>
          </w:rPr>
          <w:t>Waiting Room</w:t>
        </w:r>
      </w:hyperlink>
      <w:r w:rsidRPr="00AF4B08">
        <w:rPr>
          <w:rFonts w:ascii="Arial" w:eastAsia="Karbon Regular" w:hAnsi="Arial" w:cs="Arial"/>
          <w:b/>
          <w:sz w:val="24"/>
          <w:szCs w:val="24"/>
        </w:rPr>
        <w:t xml:space="preserve"> </w:t>
      </w:r>
    </w:p>
    <w:p w14:paraId="3E7BF5E2" w14:textId="77777777" w:rsidR="002A3D62" w:rsidRPr="00AF4B08" w:rsidRDefault="000404AD" w:rsidP="00CC7667">
      <w:pPr>
        <w:rPr>
          <w:rFonts w:ascii="Arial" w:eastAsia="Karbon Regular" w:hAnsi="Arial" w:cs="Arial"/>
          <w:b/>
          <w:sz w:val="24"/>
          <w:szCs w:val="24"/>
        </w:rPr>
      </w:pPr>
      <w:r w:rsidRPr="000404AD">
        <w:rPr>
          <w:rFonts w:ascii="Arial" w:eastAsia="Times New Roman" w:hAnsi="Arial" w:cs="Arial"/>
          <w:color w:val="1D1C1D"/>
          <w:sz w:val="24"/>
          <w:szCs w:val="24"/>
        </w:rPr>
        <w:t>When you are doing virtual office hours, you can set your system up so that students are put in a waiting room until you admit them to the session individually</w:t>
      </w:r>
      <w:r w:rsidR="00CC7667" w:rsidRPr="00AF4B08">
        <w:rPr>
          <w:rFonts w:ascii="Arial" w:eastAsia="Times New Roman" w:hAnsi="Arial" w:cs="Arial"/>
          <w:color w:val="1D1C1D"/>
          <w:sz w:val="24"/>
          <w:szCs w:val="24"/>
        </w:rPr>
        <w:t>.</w:t>
      </w:r>
    </w:p>
    <w:sectPr w:rsidR="002A3D62" w:rsidRPr="00AF4B08" w:rsidSect="008F1D1A">
      <w:pgSz w:w="12240" w:h="15840"/>
      <w:pgMar w:top="720" w:right="2160" w:bottom="72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bon Regular">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CF6"/>
    <w:multiLevelType w:val="hybridMultilevel"/>
    <w:tmpl w:val="9BDE2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5"/>
    <w:rsid w:val="000404AD"/>
    <w:rsid w:val="0018594F"/>
    <w:rsid w:val="002A3D62"/>
    <w:rsid w:val="003031B3"/>
    <w:rsid w:val="006B7D99"/>
    <w:rsid w:val="007847C5"/>
    <w:rsid w:val="00793A34"/>
    <w:rsid w:val="00852A0A"/>
    <w:rsid w:val="008F1D1A"/>
    <w:rsid w:val="00902104"/>
    <w:rsid w:val="00973B29"/>
    <w:rsid w:val="00AF4B08"/>
    <w:rsid w:val="00B12FD7"/>
    <w:rsid w:val="00BC3AEA"/>
    <w:rsid w:val="00CC7667"/>
    <w:rsid w:val="00D463FE"/>
    <w:rsid w:val="00E470E3"/>
    <w:rsid w:val="00F6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1A5E"/>
  <w15:chartTrackingRefBased/>
  <w15:docId w15:val="{470D3BC7-9D8F-C645-AE5D-F21E5F10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C5"/>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2FD7"/>
    <w:rPr>
      <w:color w:val="0563C1" w:themeColor="hyperlink"/>
      <w:u w:val="single"/>
    </w:rPr>
  </w:style>
  <w:style w:type="character" w:styleId="FollowedHyperlink">
    <w:name w:val="FollowedHyperlink"/>
    <w:basedOn w:val="DefaultParagraphFont"/>
    <w:uiPriority w:val="99"/>
    <w:semiHidden/>
    <w:unhideWhenUsed/>
    <w:rsid w:val="00B12FD7"/>
    <w:rPr>
      <w:color w:val="954F72" w:themeColor="followedHyperlink"/>
      <w:u w:val="single"/>
    </w:rPr>
  </w:style>
  <w:style w:type="character" w:styleId="UnresolvedMention">
    <w:name w:val="Unresolved Mention"/>
    <w:basedOn w:val="DefaultParagraphFont"/>
    <w:uiPriority w:val="99"/>
    <w:semiHidden/>
    <w:unhideWhenUsed/>
    <w:rsid w:val="002A3D62"/>
    <w:rPr>
      <w:color w:val="605E5C"/>
      <w:shd w:val="clear" w:color="auto" w:fill="E1DFDD"/>
    </w:rPr>
  </w:style>
  <w:style w:type="paragraph" w:styleId="ListParagraph">
    <w:name w:val="List Paragraph"/>
    <w:basedOn w:val="Normal"/>
    <w:uiPriority w:val="34"/>
    <w:qFormat/>
    <w:rsid w:val="00040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048016">
      <w:bodyDiv w:val="1"/>
      <w:marLeft w:val="0"/>
      <w:marRight w:val="0"/>
      <w:marTop w:val="0"/>
      <w:marBottom w:val="0"/>
      <w:divBdr>
        <w:top w:val="none" w:sz="0" w:space="0" w:color="auto"/>
        <w:left w:val="none" w:sz="0" w:space="0" w:color="auto"/>
        <w:bottom w:val="none" w:sz="0" w:space="0" w:color="auto"/>
        <w:right w:val="none" w:sz="0" w:space="0" w:color="auto"/>
      </w:divBdr>
    </w:div>
    <w:div w:id="580256179">
      <w:bodyDiv w:val="1"/>
      <w:marLeft w:val="0"/>
      <w:marRight w:val="0"/>
      <w:marTop w:val="0"/>
      <w:marBottom w:val="0"/>
      <w:divBdr>
        <w:top w:val="none" w:sz="0" w:space="0" w:color="auto"/>
        <w:left w:val="none" w:sz="0" w:space="0" w:color="auto"/>
        <w:bottom w:val="none" w:sz="0" w:space="0" w:color="auto"/>
        <w:right w:val="none" w:sz="0" w:space="0" w:color="auto"/>
      </w:divBdr>
    </w:div>
    <w:div w:id="1085419004">
      <w:bodyDiv w:val="1"/>
      <w:marLeft w:val="0"/>
      <w:marRight w:val="0"/>
      <w:marTop w:val="0"/>
      <w:marBottom w:val="0"/>
      <w:divBdr>
        <w:top w:val="none" w:sz="0" w:space="0" w:color="auto"/>
        <w:left w:val="none" w:sz="0" w:space="0" w:color="auto"/>
        <w:bottom w:val="none" w:sz="0" w:space="0" w:color="auto"/>
        <w:right w:val="none" w:sz="0" w:space="0" w:color="auto"/>
      </w:divBdr>
    </w:div>
    <w:div w:id="129040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cle.ucla.edu/index.php?title=Turnitin_Assignment_v2" TargetMode="External"/><Relationship Id="rId18" Type="http://schemas.openxmlformats.org/officeDocument/2006/relationships/hyperlink" Target="https://doodle.com/en/" TargetMode="External"/><Relationship Id="rId26" Type="http://schemas.openxmlformats.org/officeDocument/2006/relationships/hyperlink" Target="https://docs.google.com/document/d/1N2bdWDpn5JybKXeEsUlix2B-tYT-OxN1CJwVJG68vDg/edit" TargetMode="External"/><Relationship Id="rId3" Type="http://schemas.openxmlformats.org/officeDocument/2006/relationships/settings" Target="settings.xml"/><Relationship Id="rId21" Type="http://schemas.openxmlformats.org/officeDocument/2006/relationships/hyperlink" Target="https://www.counseling.ucla.edu/resources/online-resources-apps" TargetMode="External"/><Relationship Id="rId7" Type="http://schemas.openxmlformats.org/officeDocument/2006/relationships/hyperlink" Target="https://acrobat.adobe.com/us/en/mobile/scanner-app.html" TargetMode="External"/><Relationship Id="rId12" Type="http://schemas.openxmlformats.org/officeDocument/2006/relationships/hyperlink" Target="https://humtech.ucla.edu/instructional-support/integrated-tools/turnitin/" TargetMode="External"/><Relationship Id="rId17" Type="http://schemas.openxmlformats.org/officeDocument/2006/relationships/hyperlink" Target="https://calendar.google.com/calendar/r"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endly.com/" TargetMode="External"/><Relationship Id="rId20" Type="http://schemas.openxmlformats.org/officeDocument/2006/relationships/hyperlink" Target="https://www.headspace.com/" TargetMode="External"/><Relationship Id="rId29" Type="http://schemas.openxmlformats.org/officeDocument/2006/relationships/hyperlink" Target="https://mailchi.mp/teaching.ucla.edu/online-teaching-resources-for-teaching-assistants?e=484c70efd9"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pple.com/app/slack/id803453959?ls=1&amp;mt=12" TargetMode="External"/><Relationship Id="rId24" Type="http://schemas.openxmlformats.org/officeDocument/2006/relationships/hyperlink" Target="https://mindwell.healthy.ucla.edu/"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3.png"/><Relationship Id="rId23" Type="http://schemas.openxmlformats.org/officeDocument/2006/relationships/hyperlink" Target="https://www.uclahealth.org/marc/mindful-meditations" TargetMode="External"/><Relationship Id="rId28" Type="http://schemas.openxmlformats.org/officeDocument/2006/relationships/hyperlink" Target="https://ccle.ucla.edu/course/view/teaching-remotely" TargetMode="External"/><Relationship Id="rId10" Type="http://schemas.openxmlformats.org/officeDocument/2006/relationships/hyperlink" Target="https://uclalibrary.slack.com/" TargetMode="External"/><Relationship Id="rId19" Type="http://schemas.openxmlformats.org/officeDocument/2006/relationships/image" Target="media/image4.png"/><Relationship Id="rId31" Type="http://schemas.openxmlformats.org/officeDocument/2006/relationships/hyperlink" Target="https://support.zoom.us/hc/en-us/articles/115000332726-Waiting-Room" TargetMode="External"/><Relationship Id="rId4" Type="http://schemas.openxmlformats.org/officeDocument/2006/relationships/webSettings" Target="webSettings.xml"/><Relationship Id="rId9" Type="http://schemas.openxmlformats.org/officeDocument/2006/relationships/hyperlink" Target="https://ucla.kanopy.com/" TargetMode="External"/><Relationship Id="rId14" Type="http://schemas.openxmlformats.org/officeDocument/2006/relationships/hyperlink" Target="https://ucla.zoom.us/" TargetMode="External"/><Relationship Id="rId22" Type="http://schemas.openxmlformats.org/officeDocument/2006/relationships/hyperlink" Target="https://www.uclahealth.org/marc/ucla-mindful-app" TargetMode="External"/><Relationship Id="rId27" Type="http://schemas.openxmlformats.org/officeDocument/2006/relationships/hyperlink" Target="https://www.trainingforchange.org/tools/?topic%5B2%5D=2&amp;searchbox=" TargetMode="External"/><Relationship Id="rId30" Type="http://schemas.openxmlformats.org/officeDocument/2006/relationships/hyperlink" Target="https://support.zoom.us/hc/en-us/articles/210707503-Virtual-Background" TargetMode="External"/><Relationship Id="rId8" Type="http://schemas.openxmlformats.org/officeDocument/2006/relationships/hyperlink" Target="https://www.camsca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Mirella Acevedo-Perez</dc:creator>
  <cp:keywords/>
  <dc:description/>
  <cp:lastModifiedBy>Bryanna Sophia Gonzales</cp:lastModifiedBy>
  <cp:revision>2</cp:revision>
  <dcterms:created xsi:type="dcterms:W3CDTF">2020-03-31T20:04:00Z</dcterms:created>
  <dcterms:modified xsi:type="dcterms:W3CDTF">2020-03-31T20:04:00Z</dcterms:modified>
</cp:coreProperties>
</file>