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FCB4" w14:textId="77777777" w:rsidR="007969C4" w:rsidRDefault="0072578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379DE5" wp14:editId="51B1414B">
            <wp:extent cx="3560071" cy="53035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0071" cy="530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764DA" w14:textId="77777777" w:rsidR="007969C4" w:rsidRDefault="00725788">
      <w:pPr>
        <w:jc w:val="center"/>
        <w:rPr>
          <w:rFonts w:ascii="Karbon Regular" w:eastAsia="Karbon Regular" w:hAnsi="Karbon Regular" w:cs="Karbon Regular"/>
          <w:b/>
          <w:sz w:val="32"/>
          <w:szCs w:val="32"/>
        </w:rPr>
      </w:pPr>
      <w:r>
        <w:rPr>
          <w:rFonts w:ascii="Karbon Regular" w:eastAsia="Karbon Regular" w:hAnsi="Karbon Regular" w:cs="Karbon Regular"/>
          <w:b/>
          <w:sz w:val="32"/>
          <w:szCs w:val="32"/>
        </w:rPr>
        <w:t>Labor Studies Media Recommendations</w:t>
      </w:r>
    </w:p>
    <w:p w14:paraId="61B4C267" w14:textId="77777777" w:rsidR="007969C4" w:rsidRDefault="00725788">
      <w:pPr>
        <w:jc w:val="center"/>
        <w:rPr>
          <w:rFonts w:ascii="Karbon Regular" w:eastAsia="Karbon Regular" w:hAnsi="Karbon Regular" w:cs="Karbon Regular"/>
          <w:i/>
        </w:rPr>
      </w:pPr>
      <w:bookmarkStart w:id="1" w:name="_heading=h.gjdgxs" w:colFirst="0" w:colLast="0"/>
      <w:bookmarkEnd w:id="1"/>
      <w:r>
        <w:rPr>
          <w:rFonts w:ascii="Karbon Regular" w:eastAsia="Karbon Regular" w:hAnsi="Karbon Regular" w:cs="Karbon Regular"/>
          <w:i/>
        </w:rPr>
        <w:t xml:space="preserve">A compilation of media recommendations from the Labor Studies Faculty for students and faculty alike to enjoy! </w:t>
      </w:r>
    </w:p>
    <w:p w14:paraId="6E92E6FF" w14:textId="77777777" w:rsidR="007969C4" w:rsidRDefault="007969C4">
      <w:pPr>
        <w:rPr>
          <w:rFonts w:ascii="Karbon Regular" w:eastAsia="Karbon Regular" w:hAnsi="Karbon Regular" w:cs="Karbon Regular"/>
          <w:b/>
          <w:shd w:val="clear" w:color="auto" w:fill="D9EAD3"/>
        </w:rPr>
      </w:pPr>
    </w:p>
    <w:p w14:paraId="14B4AEF7" w14:textId="77777777" w:rsidR="007969C4" w:rsidRPr="0047540B" w:rsidRDefault="00725788" w:rsidP="0047540B">
      <w:pPr>
        <w:rPr>
          <w:rFonts w:ascii="Arial" w:eastAsia="Karbon Regular" w:hAnsi="Arial" w:cs="Arial"/>
          <w:b/>
          <w:bCs/>
        </w:rPr>
      </w:pPr>
      <w:r w:rsidRPr="0047540B">
        <w:rPr>
          <w:rFonts w:ascii="Arial" w:eastAsia="Karbon Regular" w:hAnsi="Arial" w:cs="Arial"/>
          <w:b/>
          <w:bCs/>
        </w:rPr>
        <w:t xml:space="preserve">Movies </w:t>
      </w:r>
    </w:p>
    <w:p w14:paraId="72A8E39D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</w:rPr>
      </w:pPr>
      <w:hyperlink r:id="rId7">
        <w:proofErr w:type="spellStart"/>
        <w:r w:rsidR="00725788" w:rsidRPr="00BE0ABC">
          <w:rPr>
            <w:rFonts w:ascii="Arial" w:eastAsia="Karbon Regular" w:hAnsi="Arial" w:cs="Arial"/>
            <w:color w:val="0000FF"/>
            <w:u w:val="single"/>
          </w:rPr>
          <w:t>Kanopy</w:t>
        </w:r>
        <w:proofErr w:type="spellEnd"/>
        <w:r w:rsidR="00725788" w:rsidRPr="00BE0ABC">
          <w:rPr>
            <w:rFonts w:ascii="Arial" w:eastAsia="Karbon Regular" w:hAnsi="Arial" w:cs="Arial"/>
            <w:color w:val="0000FF"/>
            <w:u w:val="single"/>
          </w:rPr>
          <w:t xml:space="preserve"> Recommendations Playlist</w:t>
        </w:r>
      </w:hyperlink>
      <w:r w:rsidR="00725788" w:rsidRPr="00BE0ABC">
        <w:rPr>
          <w:rFonts w:ascii="Arial" w:eastAsia="Karbon Regular" w:hAnsi="Arial" w:cs="Arial"/>
        </w:rPr>
        <w:t xml:space="preserve"> </w:t>
      </w:r>
    </w:p>
    <w:p w14:paraId="5430EC7B" w14:textId="77777777" w:rsidR="007969C4" w:rsidRPr="00BE0ABC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proofErr w:type="spellStart"/>
      <w:r w:rsidRPr="00BE0ABC">
        <w:rPr>
          <w:rFonts w:ascii="Arial" w:eastAsia="Karbon Regular" w:hAnsi="Arial" w:cs="Arial"/>
        </w:rPr>
        <w:t>Kanopy</w:t>
      </w:r>
      <w:proofErr w:type="spellEnd"/>
      <w:r w:rsidRPr="00BE0ABC">
        <w:rPr>
          <w:rFonts w:ascii="Arial" w:eastAsia="Karbon Regular" w:hAnsi="Arial" w:cs="Arial"/>
        </w:rPr>
        <w:t xml:space="preserve"> is a streaming service that is free to all UCLA students </w:t>
      </w:r>
    </w:p>
    <w:p w14:paraId="73ECFAA1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IMDB's List of </w:t>
      </w:r>
      <w:hyperlink r:id="rId8">
        <w:r w:rsidRPr="00BE0ABC">
          <w:rPr>
            <w:rFonts w:ascii="Arial" w:eastAsia="Karbon Regular" w:hAnsi="Arial" w:cs="Arial"/>
            <w:color w:val="1155CC"/>
            <w:u w:val="single"/>
          </w:rPr>
          <w:t xml:space="preserve">Best Movies about Unions </w:t>
        </w:r>
      </w:hyperlink>
    </w:p>
    <w:p w14:paraId="6557EB6C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>Norma Rae</w:t>
      </w:r>
    </w:p>
    <w:p w14:paraId="78EF6EAA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</w:rPr>
      </w:pPr>
      <w:hyperlink r:id="rId9" w:history="1">
        <w:r w:rsidR="00725788" w:rsidRPr="00725788">
          <w:rPr>
            <w:rStyle w:val="Hyperlink"/>
            <w:rFonts w:ascii="Arial" w:eastAsia="Karbon Regular" w:hAnsi="Arial" w:cs="Arial"/>
          </w:rPr>
          <w:t>American Factory</w:t>
        </w:r>
      </w:hyperlink>
      <w:r w:rsidR="00725788" w:rsidRPr="00BE0ABC">
        <w:rPr>
          <w:rFonts w:ascii="Arial" w:eastAsia="Karbon Regular" w:hAnsi="Arial" w:cs="Arial"/>
        </w:rPr>
        <w:t xml:space="preserve">, available on Netflix </w:t>
      </w:r>
    </w:p>
    <w:p w14:paraId="14756732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</w:rPr>
      </w:pPr>
      <w:hyperlink r:id="rId10" w:history="1">
        <w:r w:rsidR="00725788" w:rsidRPr="00725788">
          <w:rPr>
            <w:rStyle w:val="Hyperlink"/>
            <w:rFonts w:ascii="Arial" w:eastAsia="Karbon Regular" w:hAnsi="Arial" w:cs="Arial"/>
          </w:rPr>
          <w:t>Triangle Fire</w:t>
        </w:r>
      </w:hyperlink>
      <w:r w:rsidR="00725788" w:rsidRPr="00BE0ABC">
        <w:rPr>
          <w:rFonts w:ascii="Arial" w:eastAsia="Karbon Regular" w:hAnsi="Arial" w:cs="Arial"/>
        </w:rPr>
        <w:t>, available on PBS</w:t>
      </w:r>
    </w:p>
    <w:p w14:paraId="7704B151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</w:rPr>
      </w:pPr>
      <w:hyperlink r:id="rId11" w:history="1">
        <w:r w:rsidR="00725788" w:rsidRPr="00725788">
          <w:rPr>
            <w:rStyle w:val="Hyperlink"/>
            <w:rFonts w:ascii="Arial" w:eastAsia="Karbon Regular" w:hAnsi="Arial" w:cs="Arial"/>
          </w:rPr>
          <w:t>Slavery by Another Name</w:t>
        </w:r>
      </w:hyperlink>
      <w:r w:rsidR="00725788" w:rsidRPr="00BE0ABC">
        <w:rPr>
          <w:rFonts w:ascii="Arial" w:eastAsia="Karbon Regular" w:hAnsi="Arial" w:cs="Arial"/>
        </w:rPr>
        <w:t xml:space="preserve">, available on PBS </w:t>
      </w:r>
    </w:p>
    <w:p w14:paraId="0A136D8F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</w:rPr>
      </w:pPr>
      <w:hyperlink r:id="rId12" w:history="1">
        <w:r w:rsidR="00725788" w:rsidRPr="00725788">
          <w:rPr>
            <w:rStyle w:val="Hyperlink"/>
            <w:rFonts w:ascii="Arial" w:eastAsia="Karbon Regular" w:hAnsi="Arial" w:cs="Arial"/>
          </w:rPr>
          <w:t>Locked Out</w:t>
        </w:r>
      </w:hyperlink>
      <w:r w:rsidR="00725788" w:rsidRPr="00BE0ABC">
        <w:rPr>
          <w:rFonts w:ascii="Arial" w:eastAsia="Karbon Regular" w:hAnsi="Arial" w:cs="Arial"/>
        </w:rPr>
        <w:t xml:space="preserve">, YouTube documentary about a lockout at a mine in the IE in 2010 </w:t>
      </w:r>
    </w:p>
    <w:p w14:paraId="265EC79D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</w:rPr>
      </w:pPr>
      <w:hyperlink r:id="rId13" w:history="1">
        <w:proofErr w:type="spellStart"/>
        <w:r w:rsidR="00725788" w:rsidRPr="00725788">
          <w:rPr>
            <w:rStyle w:val="Hyperlink"/>
            <w:rFonts w:ascii="Arial" w:eastAsia="Karbon Regular" w:hAnsi="Arial" w:cs="Arial"/>
          </w:rPr>
          <w:t>Harlen</w:t>
        </w:r>
        <w:proofErr w:type="spellEnd"/>
        <w:r w:rsidR="00725788" w:rsidRPr="00725788">
          <w:rPr>
            <w:rStyle w:val="Hyperlink"/>
            <w:rFonts w:ascii="Arial" w:eastAsia="Karbon Regular" w:hAnsi="Arial" w:cs="Arial"/>
          </w:rPr>
          <w:t xml:space="preserve"> County, USA</w:t>
        </w:r>
      </w:hyperlink>
    </w:p>
    <w:p w14:paraId="1D1CA283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Bless Their Little Hearts </w:t>
      </w:r>
    </w:p>
    <w:p w14:paraId="6E933236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The Take </w:t>
      </w:r>
    </w:p>
    <w:p w14:paraId="1FFA2B6B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Naomi Klein </w:t>
      </w:r>
    </w:p>
    <w:p w14:paraId="5B606DA1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>10,000 Black Men Named George</w:t>
      </w:r>
    </w:p>
    <w:p w14:paraId="1D5A9773" w14:textId="77777777" w:rsidR="007969C4" w:rsidRPr="00BE0ABC" w:rsidRDefault="007D045C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hyperlink r:id="rId14">
        <w:r w:rsidR="00725788" w:rsidRPr="00BE0ABC">
          <w:rPr>
            <w:rFonts w:ascii="Arial" w:eastAsia="Karbon Regular" w:hAnsi="Arial" w:cs="Arial"/>
            <w:color w:val="0000FF"/>
            <w:u w:val="single"/>
          </w:rPr>
          <w:t xml:space="preserve">Dear </w:t>
        </w:r>
        <w:proofErr w:type="gramStart"/>
        <w:r w:rsidR="00725788" w:rsidRPr="00BE0ABC">
          <w:rPr>
            <w:rFonts w:ascii="Arial" w:eastAsia="Karbon Regular" w:hAnsi="Arial" w:cs="Arial"/>
            <w:color w:val="0000FF"/>
            <w:u w:val="single"/>
          </w:rPr>
          <w:t>Walmart</w:t>
        </w:r>
        <w:proofErr w:type="gramEnd"/>
      </w:hyperlink>
    </w:p>
    <w:p w14:paraId="3770E813" w14:textId="77777777" w:rsidR="007969C4" w:rsidRPr="00BE0ABC" w:rsidRDefault="007D045C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hyperlink r:id="rId15">
        <w:r w:rsidR="00725788" w:rsidRPr="00BE0ABC">
          <w:rPr>
            <w:rFonts w:ascii="Arial" w:eastAsia="Karbon Regular" w:hAnsi="Arial" w:cs="Arial"/>
            <w:color w:val="0000FF"/>
            <w:u w:val="single"/>
          </w:rPr>
          <w:t>Councilwoman</w:t>
        </w:r>
      </w:hyperlink>
      <w:r w:rsidR="00725788" w:rsidRPr="00BE0ABC">
        <w:rPr>
          <w:rFonts w:ascii="Arial" w:eastAsia="Karbon Regular" w:hAnsi="Arial" w:cs="Arial"/>
        </w:rPr>
        <w:t xml:space="preserve"> </w:t>
      </w:r>
    </w:p>
    <w:p w14:paraId="0183FDD1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Cesar Chavez </w:t>
      </w:r>
    </w:p>
    <w:p w14:paraId="3FACF765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proofErr w:type="spellStart"/>
      <w:r w:rsidRPr="00BE0ABC">
        <w:rPr>
          <w:rFonts w:ascii="Arial" w:eastAsia="Karbon Regular" w:hAnsi="Arial" w:cs="Arial"/>
        </w:rPr>
        <w:t>Sleap</w:t>
      </w:r>
      <w:proofErr w:type="spellEnd"/>
      <w:r w:rsidRPr="00BE0ABC">
        <w:rPr>
          <w:rFonts w:ascii="Arial" w:eastAsia="Karbon Regular" w:hAnsi="Arial" w:cs="Arial"/>
        </w:rPr>
        <w:t xml:space="preserve"> Dealer </w:t>
      </w:r>
    </w:p>
    <w:p w14:paraId="699BA792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Sorry to Bother You </w:t>
      </w:r>
    </w:p>
    <w:p w14:paraId="13787517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Parasite </w:t>
      </w:r>
    </w:p>
    <w:p w14:paraId="0F30C029" w14:textId="77777777" w:rsidR="007D499E" w:rsidRPr="00BE0ABC" w:rsidRDefault="007D045C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hyperlink r:id="rId16" w:history="1">
        <w:r w:rsidR="007D499E" w:rsidRPr="00BE0ABC">
          <w:rPr>
            <w:rStyle w:val="Hyperlink"/>
            <w:rFonts w:ascii="Arial" w:eastAsia="Karbon Regular" w:hAnsi="Arial" w:cs="Arial"/>
          </w:rPr>
          <w:t>Janitors Protest on International Women’s Day, 1995</w:t>
        </w:r>
      </w:hyperlink>
      <w:r w:rsidR="007D499E" w:rsidRPr="00BE0ABC">
        <w:rPr>
          <w:rFonts w:ascii="Arial" w:eastAsia="Karbon Regular" w:hAnsi="Arial" w:cs="Arial"/>
        </w:rPr>
        <w:t xml:space="preserve"> </w:t>
      </w:r>
    </w:p>
    <w:p w14:paraId="5C489F56" w14:textId="77777777" w:rsidR="00BE0ABC" w:rsidRPr="00BE0ABC" w:rsidRDefault="007D045C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hyperlink r:id="rId17" w:history="1">
        <w:r w:rsidR="00BE0ABC" w:rsidRPr="00BE0ABC">
          <w:rPr>
            <w:rStyle w:val="Hyperlink"/>
            <w:rFonts w:ascii="Arial" w:eastAsia="Karbon Regular" w:hAnsi="Arial" w:cs="Arial"/>
          </w:rPr>
          <w:t>UCLA Special Collections: UNITE HERE Local 11 Oral History Project</w:t>
        </w:r>
      </w:hyperlink>
    </w:p>
    <w:p w14:paraId="69159A27" w14:textId="77777777" w:rsidR="00BE0ABC" w:rsidRPr="00A50A9A" w:rsidRDefault="007D045C" w:rsidP="00A50A9A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hyperlink r:id="rId18" w:history="1">
        <w:r w:rsidR="00BE0ABC" w:rsidRPr="00BE0ABC">
          <w:rPr>
            <w:rStyle w:val="Hyperlink"/>
            <w:rFonts w:ascii="Arial" w:eastAsia="Karbon Regular" w:hAnsi="Arial" w:cs="Arial"/>
          </w:rPr>
          <w:t>UCLA Special Collection: Organizing Los Angeles Workers, 1980-Present</w:t>
        </w:r>
      </w:hyperlink>
    </w:p>
    <w:p w14:paraId="7CC7CA4B" w14:textId="77777777" w:rsidR="007969C4" w:rsidRPr="00BE0ABC" w:rsidRDefault="007969C4">
      <w:pPr>
        <w:rPr>
          <w:rFonts w:ascii="Arial" w:eastAsia="Karbon Regular" w:hAnsi="Arial" w:cs="Arial"/>
        </w:rPr>
      </w:pPr>
    </w:p>
    <w:p w14:paraId="17A89051" w14:textId="77777777" w:rsidR="007969C4" w:rsidRPr="0047540B" w:rsidRDefault="00725788" w:rsidP="0047540B">
      <w:pPr>
        <w:rPr>
          <w:rFonts w:ascii="Arial" w:eastAsia="Karbon Regular" w:hAnsi="Arial" w:cs="Arial"/>
          <w:b/>
          <w:bCs/>
        </w:rPr>
      </w:pPr>
      <w:r w:rsidRPr="0047540B">
        <w:rPr>
          <w:rFonts w:ascii="Arial" w:eastAsia="Karbon Regular" w:hAnsi="Arial" w:cs="Arial"/>
          <w:b/>
          <w:bCs/>
        </w:rPr>
        <w:t>Books</w:t>
      </w:r>
    </w:p>
    <w:p w14:paraId="38B52AA6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A Dream Called Home (2018</w:t>
      </w:r>
      <w:r w:rsidRPr="00BE0ABC">
        <w:rPr>
          <w:rFonts w:ascii="Arial" w:eastAsia="Karbon Regular" w:hAnsi="Arial" w:cs="Arial"/>
        </w:rPr>
        <w:t xml:space="preserve">), Reyna Grande </w:t>
      </w:r>
    </w:p>
    <w:p w14:paraId="1931F720" w14:textId="77777777" w:rsidR="007969C4" w:rsidRPr="00BE0ABC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>A first gen immigrant memoir</w:t>
      </w:r>
    </w:p>
    <w:p w14:paraId="2CE251C8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 xml:space="preserve">Hand to Mouth (2014), </w:t>
      </w:r>
      <w:r w:rsidRPr="00BE0ABC">
        <w:rPr>
          <w:rFonts w:ascii="Arial" w:eastAsia="Karbon Regular" w:hAnsi="Arial" w:cs="Arial"/>
        </w:rPr>
        <w:t xml:space="preserve">Linda Tirado </w:t>
      </w:r>
    </w:p>
    <w:p w14:paraId="01682041" w14:textId="77777777" w:rsidR="007969C4" w:rsidRPr="00BE0ABC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>Working class memoir, the realities of poverty</w:t>
      </w:r>
    </w:p>
    <w:p w14:paraId="12AA12BE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 xml:space="preserve">Citizen/Illegal, </w:t>
      </w:r>
      <w:r w:rsidRPr="00BE0ABC">
        <w:rPr>
          <w:rFonts w:ascii="Arial" w:eastAsia="Karbon Regular" w:hAnsi="Arial" w:cs="Arial"/>
        </w:rPr>
        <w:t xml:space="preserve">Jose Olivera </w:t>
      </w:r>
    </w:p>
    <w:p w14:paraId="219DAE2F" w14:textId="77777777" w:rsidR="0047540B" w:rsidRPr="00A50A9A" w:rsidRDefault="00725788" w:rsidP="0047540B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>Poetry about immigration, poverty</w:t>
      </w:r>
    </w:p>
    <w:p w14:paraId="39301807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Don't Call Us Dead</w:t>
      </w:r>
      <w:r w:rsidRPr="00BE0ABC">
        <w:rPr>
          <w:rFonts w:ascii="Arial" w:eastAsia="Karbon Regular" w:hAnsi="Arial" w:cs="Arial"/>
        </w:rPr>
        <w:t xml:space="preserve">, </w:t>
      </w:r>
      <w:proofErr w:type="spellStart"/>
      <w:r w:rsidRPr="00BE0ABC">
        <w:rPr>
          <w:rFonts w:ascii="Arial" w:eastAsia="Karbon Regular" w:hAnsi="Arial" w:cs="Arial"/>
        </w:rPr>
        <w:t>Danez</w:t>
      </w:r>
      <w:proofErr w:type="spellEnd"/>
      <w:r w:rsidRPr="00BE0ABC">
        <w:rPr>
          <w:rFonts w:ascii="Arial" w:eastAsia="Karbon Regular" w:hAnsi="Arial" w:cs="Arial"/>
        </w:rPr>
        <w:t xml:space="preserve"> Smith </w:t>
      </w:r>
    </w:p>
    <w:p w14:paraId="0516A9AA" w14:textId="77777777" w:rsidR="007969C4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Poetry about poverty and race </w:t>
      </w:r>
    </w:p>
    <w:p w14:paraId="517783C6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Heartland</w:t>
      </w:r>
      <w:r w:rsidRPr="00BE0ABC">
        <w:rPr>
          <w:rFonts w:ascii="Arial" w:eastAsia="Karbon Regular" w:hAnsi="Arial" w:cs="Arial"/>
        </w:rPr>
        <w:t xml:space="preserve">, Sarah </w:t>
      </w:r>
      <w:proofErr w:type="spellStart"/>
      <w:r w:rsidRPr="00BE0ABC">
        <w:rPr>
          <w:rFonts w:ascii="Arial" w:eastAsia="Karbon Regular" w:hAnsi="Arial" w:cs="Arial"/>
        </w:rPr>
        <w:t>Smarsh</w:t>
      </w:r>
      <w:proofErr w:type="spellEnd"/>
      <w:r w:rsidRPr="00BE0ABC">
        <w:rPr>
          <w:rFonts w:ascii="Arial" w:eastAsia="Karbon Regular" w:hAnsi="Arial" w:cs="Arial"/>
        </w:rPr>
        <w:t xml:space="preserve"> </w:t>
      </w:r>
    </w:p>
    <w:p w14:paraId="7107126D" w14:textId="77777777" w:rsidR="007969C4" w:rsidRPr="00BE0ABC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Memoir of growing up working class </w:t>
      </w:r>
    </w:p>
    <w:p w14:paraId="375AD516" w14:textId="77777777" w:rsidR="00A50A9A" w:rsidRPr="00A50A9A" w:rsidRDefault="00A50A9A" w:rsidP="00A50A9A">
      <w:pPr>
        <w:rPr>
          <w:rFonts w:ascii="Arial" w:eastAsia="Karbon Regular" w:hAnsi="Arial" w:cs="Arial"/>
          <w:b/>
          <w:bCs/>
        </w:rPr>
      </w:pPr>
      <w:r w:rsidRPr="00A50A9A">
        <w:rPr>
          <w:rFonts w:ascii="Arial" w:eastAsia="Karbon Regular" w:hAnsi="Arial" w:cs="Arial"/>
          <w:b/>
          <w:bCs/>
        </w:rPr>
        <w:lastRenderedPageBreak/>
        <w:t>Books (cont’d)</w:t>
      </w:r>
    </w:p>
    <w:p w14:paraId="32AD7FA4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The Brick People</w:t>
      </w:r>
      <w:r w:rsidRPr="00BE0ABC">
        <w:rPr>
          <w:rFonts w:ascii="Arial" w:eastAsia="Karbon Regular" w:hAnsi="Arial" w:cs="Arial"/>
        </w:rPr>
        <w:t>, Alejandro Morales</w:t>
      </w:r>
    </w:p>
    <w:p w14:paraId="45067777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The Tortilla Curtain</w:t>
      </w:r>
      <w:r w:rsidRPr="00BE0ABC">
        <w:rPr>
          <w:rFonts w:ascii="Arial" w:eastAsia="Karbon Regular" w:hAnsi="Arial" w:cs="Arial"/>
        </w:rPr>
        <w:t xml:space="preserve">, TC Boyle </w:t>
      </w:r>
    </w:p>
    <w:p w14:paraId="2421F59C" w14:textId="77777777" w:rsidR="007969C4" w:rsidRPr="00BE0ABC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More ant- immigration than day labor </w:t>
      </w:r>
    </w:p>
    <w:p w14:paraId="45D8324B" w14:textId="77777777" w:rsidR="007969C4" w:rsidRPr="00BE0ABC" w:rsidRDefault="00725788">
      <w:pPr>
        <w:numPr>
          <w:ilvl w:val="0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Most Anything</w:t>
      </w:r>
      <w:r w:rsidRPr="00BE0ABC">
        <w:rPr>
          <w:rFonts w:ascii="Arial" w:eastAsia="Karbon Regular" w:hAnsi="Arial" w:cs="Arial"/>
        </w:rPr>
        <w:t xml:space="preserve">, Walter Mosely </w:t>
      </w:r>
    </w:p>
    <w:p w14:paraId="120E522C" w14:textId="77777777" w:rsidR="007969C4" w:rsidRPr="00BE0ABC" w:rsidRDefault="00725788">
      <w:pPr>
        <w:numPr>
          <w:ilvl w:val="1"/>
          <w:numId w:val="2"/>
        </w:numPr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Less labor and more black working class </w:t>
      </w:r>
    </w:p>
    <w:p w14:paraId="4A731D2D" w14:textId="77777777" w:rsidR="007969C4" w:rsidRPr="00BE0ABC" w:rsidRDefault="007D045C">
      <w:pPr>
        <w:numPr>
          <w:ilvl w:val="0"/>
          <w:numId w:val="2"/>
        </w:numPr>
        <w:rPr>
          <w:rFonts w:ascii="Arial" w:eastAsia="Karbon Regular" w:hAnsi="Arial" w:cs="Arial"/>
          <w:i/>
        </w:rPr>
      </w:pPr>
      <w:hyperlink r:id="rId19">
        <w:r w:rsidR="00725788" w:rsidRPr="00BE0ABC">
          <w:rPr>
            <w:rFonts w:ascii="Arial" w:eastAsia="Karbon Regular" w:hAnsi="Arial" w:cs="Arial"/>
            <w:i/>
            <w:color w:val="1155CC"/>
            <w:u w:val="single"/>
          </w:rPr>
          <w:t xml:space="preserve">Wobblies! A Graphic History of the Industrial Workers of the World </w:t>
        </w:r>
      </w:hyperlink>
    </w:p>
    <w:p w14:paraId="3D333438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The Lives of Sacco and Vanzetti</w:t>
      </w:r>
      <w:r w:rsidRPr="00BE0ABC">
        <w:rPr>
          <w:rFonts w:ascii="Arial" w:eastAsia="Karbon Regular" w:hAnsi="Arial" w:cs="Arial"/>
        </w:rPr>
        <w:t xml:space="preserve">, Rick Geary </w:t>
      </w:r>
    </w:p>
    <w:p w14:paraId="70671F42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proofErr w:type="spellStart"/>
      <w:r w:rsidRPr="00BE0ABC">
        <w:rPr>
          <w:rFonts w:ascii="Arial" w:eastAsia="Karbon Regular" w:hAnsi="Arial" w:cs="Arial"/>
          <w:i/>
        </w:rPr>
        <w:t>BeBop</w:t>
      </w:r>
      <w:proofErr w:type="spellEnd"/>
      <w:r w:rsidRPr="00BE0ABC">
        <w:rPr>
          <w:rFonts w:ascii="Arial" w:eastAsia="Karbon Regular" w:hAnsi="Arial" w:cs="Arial"/>
          <w:i/>
        </w:rPr>
        <w:t xml:space="preserve"> Barbarians</w:t>
      </w:r>
      <w:r w:rsidRPr="00BE0ABC">
        <w:rPr>
          <w:rFonts w:ascii="Arial" w:eastAsia="Karbon Regular" w:hAnsi="Arial" w:cs="Arial"/>
        </w:rPr>
        <w:t xml:space="preserve">, Gary Philips </w:t>
      </w:r>
    </w:p>
    <w:p w14:paraId="3F271BCA" w14:textId="77777777" w:rsidR="007969C4" w:rsidRPr="00BE0ABC" w:rsidRDefault="0072578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Graphic novel about red scare, civil rights, and black pioneering cartoonists in the 50s </w:t>
      </w:r>
    </w:p>
    <w:p w14:paraId="5A61F51D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The Jungle</w:t>
      </w:r>
      <w:r w:rsidRPr="00BE0ABC">
        <w:rPr>
          <w:rFonts w:ascii="Arial" w:eastAsia="Karbon Regular" w:hAnsi="Arial" w:cs="Arial"/>
        </w:rPr>
        <w:t xml:space="preserve">, Peter </w:t>
      </w:r>
      <w:proofErr w:type="spellStart"/>
      <w:r w:rsidRPr="00BE0ABC">
        <w:rPr>
          <w:rFonts w:ascii="Arial" w:eastAsia="Karbon Regular" w:hAnsi="Arial" w:cs="Arial"/>
        </w:rPr>
        <w:t>Kuper</w:t>
      </w:r>
      <w:proofErr w:type="spellEnd"/>
    </w:p>
    <w:p w14:paraId="7B05467A" w14:textId="77777777" w:rsidR="007969C4" w:rsidRPr="00BE0ABC" w:rsidRDefault="0072578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</w:rPr>
        <w:t xml:space="preserve">Illustrated adaptation of Upton Sinclair’s classic novel </w:t>
      </w:r>
    </w:p>
    <w:p w14:paraId="146DBA92" w14:textId="77777777" w:rsidR="007969C4" w:rsidRPr="00BE0ABC" w:rsidRDefault="00725788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r w:rsidRPr="00BE0ABC">
        <w:rPr>
          <w:rFonts w:ascii="Arial" w:eastAsia="Karbon Regular" w:hAnsi="Arial" w:cs="Arial"/>
          <w:i/>
        </w:rPr>
        <w:t>The Lonely Crusade</w:t>
      </w:r>
      <w:r w:rsidRPr="00BE0ABC">
        <w:rPr>
          <w:rFonts w:ascii="Arial" w:eastAsia="Karbon Regular" w:hAnsi="Arial" w:cs="Arial"/>
        </w:rPr>
        <w:t xml:space="preserve">, Chester </w:t>
      </w:r>
      <w:proofErr w:type="spellStart"/>
      <w:r w:rsidRPr="00BE0ABC">
        <w:rPr>
          <w:rFonts w:ascii="Arial" w:eastAsia="Karbon Regular" w:hAnsi="Arial" w:cs="Arial"/>
        </w:rPr>
        <w:t>Hime</w:t>
      </w:r>
      <w:proofErr w:type="spellEnd"/>
      <w:r w:rsidRPr="00BE0ABC">
        <w:rPr>
          <w:rFonts w:ascii="Arial" w:eastAsia="Karbon Regular" w:hAnsi="Arial" w:cs="Arial"/>
        </w:rPr>
        <w:t xml:space="preserve"> </w:t>
      </w:r>
    </w:p>
    <w:p w14:paraId="509B3D71" w14:textId="77777777" w:rsidR="007969C4" w:rsidRPr="00834738" w:rsidRDefault="007D045C">
      <w:pPr>
        <w:numPr>
          <w:ilvl w:val="0"/>
          <w:numId w:val="2"/>
        </w:numPr>
        <w:spacing w:line="240" w:lineRule="auto"/>
        <w:rPr>
          <w:rFonts w:ascii="Arial" w:eastAsia="Karbon Regular" w:hAnsi="Arial" w:cs="Arial"/>
        </w:rPr>
      </w:pPr>
      <w:hyperlink r:id="rId20">
        <w:r w:rsidR="00834738">
          <w:rPr>
            <w:rFonts w:ascii="Arial" w:eastAsia="Karbon Regular" w:hAnsi="Arial" w:cs="Arial"/>
            <w:color w:val="1155CC"/>
            <w:u w:val="single"/>
          </w:rPr>
          <w:t>Ten</w:t>
        </w:r>
      </w:hyperlink>
      <w:r w:rsidR="00834738">
        <w:rPr>
          <w:rFonts w:ascii="Arial" w:eastAsia="Karbon Regular" w:hAnsi="Arial" w:cs="Arial"/>
          <w:color w:val="1155CC"/>
          <w:u w:val="single"/>
        </w:rPr>
        <w:t xml:space="preserve"> Free books from </w:t>
      </w:r>
      <w:proofErr w:type="spellStart"/>
      <w:r w:rsidR="00834738">
        <w:rPr>
          <w:rFonts w:ascii="Arial" w:eastAsia="Karbon Regular" w:hAnsi="Arial" w:cs="Arial"/>
          <w:color w:val="1155CC"/>
          <w:u w:val="single"/>
        </w:rPr>
        <w:t>Kaymarket</w:t>
      </w:r>
      <w:proofErr w:type="spellEnd"/>
      <w:r w:rsidR="00834738">
        <w:rPr>
          <w:rFonts w:ascii="Arial" w:eastAsia="Karbon Regular" w:hAnsi="Arial" w:cs="Arial"/>
          <w:color w:val="1155CC"/>
          <w:u w:val="single"/>
        </w:rPr>
        <w:t xml:space="preserve"> Books</w:t>
      </w:r>
    </w:p>
    <w:p w14:paraId="6E91000C" w14:textId="77777777" w:rsidR="00834738" w:rsidRP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  <w:i/>
          <w:iCs/>
        </w:rPr>
      </w:pPr>
      <w:hyperlink r:id="rId21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Freedom Is a Constant Struggle</w:t>
        </w:r>
      </w:hyperlink>
      <w:r w:rsidR="00EA30F1" w:rsidRPr="00EA30F1">
        <w:rPr>
          <w:rFonts w:ascii="Arial" w:eastAsia="Karbon Regular" w:hAnsi="Arial" w:cs="Arial"/>
          <w:i/>
          <w:iCs/>
        </w:rPr>
        <w:t xml:space="preserve">, </w:t>
      </w:r>
      <w:r w:rsidR="00EA30F1" w:rsidRPr="00EA30F1">
        <w:rPr>
          <w:rFonts w:ascii="Arial" w:eastAsia="Karbon Regular" w:hAnsi="Arial" w:cs="Arial"/>
        </w:rPr>
        <w:t>Angela Y. Davis</w:t>
      </w:r>
    </w:p>
    <w:p w14:paraId="4BBBD10F" w14:textId="77777777" w:rsidR="00834738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2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How We Get Free</w:t>
        </w:r>
      </w:hyperlink>
      <w:r w:rsidR="00834738" w:rsidRPr="00EA30F1">
        <w:rPr>
          <w:rFonts w:ascii="Arial" w:eastAsia="Karbon Regular" w:hAnsi="Arial" w:cs="Arial"/>
          <w:i/>
          <w:iCs/>
        </w:rPr>
        <w:t>,</w:t>
      </w:r>
      <w:r w:rsidR="00834738">
        <w:rPr>
          <w:rFonts w:ascii="Arial" w:eastAsia="Karbon Regular" w:hAnsi="Arial" w:cs="Arial"/>
        </w:rPr>
        <w:t xml:space="preserve"> </w:t>
      </w:r>
      <w:proofErr w:type="spellStart"/>
      <w:r w:rsidR="00834738">
        <w:rPr>
          <w:rFonts w:ascii="Arial" w:eastAsia="Karbon Regular" w:hAnsi="Arial" w:cs="Arial"/>
        </w:rPr>
        <w:t>Keeanga-Yam</w:t>
      </w:r>
      <w:r w:rsidR="00EA30F1">
        <w:rPr>
          <w:rFonts w:ascii="Arial" w:eastAsia="Karbon Regular" w:hAnsi="Arial" w:cs="Arial"/>
        </w:rPr>
        <w:t>ahtta</w:t>
      </w:r>
      <w:proofErr w:type="spellEnd"/>
      <w:r w:rsidR="00EA30F1">
        <w:rPr>
          <w:rFonts w:ascii="Arial" w:eastAsia="Karbon Regular" w:hAnsi="Arial" w:cs="Arial"/>
        </w:rPr>
        <w:t xml:space="preserve"> Taylor </w:t>
      </w:r>
    </w:p>
    <w:p w14:paraId="7F4FFA4C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3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The Battle for Paradise</w:t>
        </w:r>
      </w:hyperlink>
      <w:r w:rsidR="00EA30F1">
        <w:rPr>
          <w:rFonts w:ascii="Arial" w:eastAsia="Karbon Regular" w:hAnsi="Arial" w:cs="Arial"/>
          <w:i/>
          <w:iCs/>
        </w:rPr>
        <w:t xml:space="preserve">, </w:t>
      </w:r>
      <w:r w:rsidR="00EA30F1">
        <w:rPr>
          <w:rFonts w:ascii="Arial" w:eastAsia="Karbon Regular" w:hAnsi="Arial" w:cs="Arial"/>
        </w:rPr>
        <w:t>Naomi Klein</w:t>
      </w:r>
    </w:p>
    <w:p w14:paraId="3A422B3F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4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Aftershocks of Disaster</w:t>
        </w:r>
        <w:r w:rsidR="00EA30F1" w:rsidRPr="00EA30F1">
          <w:rPr>
            <w:rStyle w:val="Hyperlink"/>
            <w:rFonts w:ascii="Arial" w:eastAsia="Karbon Regular" w:hAnsi="Arial" w:cs="Arial"/>
          </w:rPr>
          <w:t>,</w:t>
        </w:r>
      </w:hyperlink>
      <w:r w:rsidR="00EA30F1">
        <w:rPr>
          <w:rFonts w:ascii="Arial" w:eastAsia="Karbon Regular" w:hAnsi="Arial" w:cs="Arial"/>
        </w:rPr>
        <w:t xml:space="preserve"> </w:t>
      </w:r>
      <w:proofErr w:type="spellStart"/>
      <w:r w:rsidR="00EA30F1">
        <w:rPr>
          <w:rFonts w:ascii="Arial" w:eastAsia="Karbon Regular" w:hAnsi="Arial" w:cs="Arial"/>
        </w:rPr>
        <w:t>Yarimar</w:t>
      </w:r>
      <w:proofErr w:type="spellEnd"/>
      <w:r w:rsidR="00EA30F1">
        <w:rPr>
          <w:rFonts w:ascii="Arial" w:eastAsia="Karbon Regular" w:hAnsi="Arial" w:cs="Arial"/>
        </w:rPr>
        <w:t xml:space="preserve"> Bonilla</w:t>
      </w:r>
    </w:p>
    <w:p w14:paraId="1781F09F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5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Socialism… Seriously</w:t>
        </w:r>
      </w:hyperlink>
      <w:r w:rsidR="00EA30F1">
        <w:rPr>
          <w:rFonts w:ascii="Arial" w:eastAsia="Karbon Regular" w:hAnsi="Arial" w:cs="Arial"/>
        </w:rPr>
        <w:t xml:space="preserve">, Danny </w:t>
      </w:r>
      <w:proofErr w:type="spellStart"/>
      <w:r w:rsidR="00EA30F1">
        <w:rPr>
          <w:rFonts w:ascii="Arial" w:eastAsia="Karbon Regular" w:hAnsi="Arial" w:cs="Arial"/>
        </w:rPr>
        <w:t>Katch</w:t>
      </w:r>
      <w:proofErr w:type="spellEnd"/>
      <w:r w:rsidR="00EA30F1">
        <w:rPr>
          <w:rFonts w:ascii="Arial" w:eastAsia="Karbon Regular" w:hAnsi="Arial" w:cs="Arial"/>
        </w:rPr>
        <w:t xml:space="preserve"> </w:t>
      </w:r>
    </w:p>
    <w:p w14:paraId="6EF8CA57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6" w:history="1">
        <w:proofErr w:type="spellStart"/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Ecosocialism</w:t>
        </w:r>
        <w:proofErr w:type="spellEnd"/>
      </w:hyperlink>
      <w:r w:rsidR="00EA30F1">
        <w:rPr>
          <w:rFonts w:ascii="Arial" w:eastAsia="Karbon Regular" w:hAnsi="Arial" w:cs="Arial"/>
        </w:rPr>
        <w:t xml:space="preserve">, </w:t>
      </w:r>
      <w:proofErr w:type="spellStart"/>
      <w:r w:rsidR="00EA30F1">
        <w:rPr>
          <w:rFonts w:ascii="Arial" w:eastAsia="Karbon Regular" w:hAnsi="Arial" w:cs="Arial"/>
        </w:rPr>
        <w:t>Mickael</w:t>
      </w:r>
      <w:proofErr w:type="spellEnd"/>
      <w:r w:rsidR="00EA30F1">
        <w:rPr>
          <w:rFonts w:ascii="Arial" w:eastAsia="Karbon Regular" w:hAnsi="Arial" w:cs="Arial"/>
        </w:rPr>
        <w:t xml:space="preserve"> Lowy</w:t>
      </w:r>
    </w:p>
    <w:p w14:paraId="59776FDA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7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No One is Illegal</w:t>
        </w:r>
      </w:hyperlink>
      <w:r w:rsidR="00EA30F1">
        <w:rPr>
          <w:rFonts w:ascii="Arial" w:eastAsia="Karbon Regular" w:hAnsi="Arial" w:cs="Arial"/>
          <w:i/>
          <w:iCs/>
        </w:rPr>
        <w:t xml:space="preserve">, </w:t>
      </w:r>
      <w:r w:rsidR="00EA30F1">
        <w:rPr>
          <w:rFonts w:ascii="Arial" w:eastAsia="Karbon Regular" w:hAnsi="Arial" w:cs="Arial"/>
        </w:rPr>
        <w:t>Mike Davis</w:t>
      </w:r>
    </w:p>
    <w:p w14:paraId="560AEEF6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8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Bit Tyrants</w:t>
        </w:r>
      </w:hyperlink>
      <w:r w:rsidR="00EA30F1">
        <w:rPr>
          <w:rFonts w:ascii="Arial" w:eastAsia="Karbon Regular" w:hAnsi="Arial" w:cs="Arial"/>
          <w:i/>
          <w:iCs/>
        </w:rPr>
        <w:t xml:space="preserve">, </w:t>
      </w:r>
      <w:r w:rsidR="00EA30F1">
        <w:rPr>
          <w:rFonts w:ascii="Arial" w:eastAsia="Karbon Regular" w:hAnsi="Arial" w:cs="Arial"/>
        </w:rPr>
        <w:t>Rob Larson</w:t>
      </w:r>
    </w:p>
    <w:p w14:paraId="7C7E3B5D" w14:textId="77777777" w:rsidR="00EA30F1" w:rsidRDefault="007D045C" w:rsidP="00834738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29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Capitalism and Disability</w:t>
        </w:r>
      </w:hyperlink>
      <w:r w:rsidR="00EA30F1">
        <w:rPr>
          <w:rFonts w:ascii="Arial" w:eastAsia="Karbon Regular" w:hAnsi="Arial" w:cs="Arial"/>
          <w:i/>
          <w:iCs/>
        </w:rPr>
        <w:t>,</w:t>
      </w:r>
      <w:r w:rsidR="00EA30F1">
        <w:rPr>
          <w:rFonts w:ascii="Arial" w:eastAsia="Karbon Regular" w:hAnsi="Arial" w:cs="Arial"/>
        </w:rPr>
        <w:t xml:space="preserve"> Marta Russell</w:t>
      </w:r>
    </w:p>
    <w:p w14:paraId="11B8637C" w14:textId="77777777" w:rsidR="00EA30F1" w:rsidRPr="0047540B" w:rsidRDefault="007D045C" w:rsidP="0047540B">
      <w:pPr>
        <w:numPr>
          <w:ilvl w:val="1"/>
          <w:numId w:val="2"/>
        </w:numPr>
        <w:spacing w:line="240" w:lineRule="auto"/>
        <w:rPr>
          <w:rFonts w:ascii="Arial" w:eastAsia="Karbon Regular" w:hAnsi="Arial" w:cs="Arial"/>
        </w:rPr>
      </w:pPr>
      <w:hyperlink r:id="rId30" w:history="1">
        <w:r w:rsidR="00EA30F1" w:rsidRPr="00EA30F1">
          <w:rPr>
            <w:rStyle w:val="Hyperlink"/>
            <w:rFonts w:ascii="Arial" w:eastAsia="Karbon Regular" w:hAnsi="Arial" w:cs="Arial"/>
            <w:i/>
            <w:iCs/>
          </w:rPr>
          <w:t>Disposable Domestics</w:t>
        </w:r>
      </w:hyperlink>
      <w:r w:rsidR="00EA30F1">
        <w:rPr>
          <w:rFonts w:ascii="Arial" w:eastAsia="Karbon Regular" w:hAnsi="Arial" w:cs="Arial"/>
        </w:rPr>
        <w:t>, Grace Chang</w:t>
      </w:r>
    </w:p>
    <w:p w14:paraId="69CD59E5" w14:textId="77777777" w:rsidR="007969C4" w:rsidRPr="00BE0ABC" w:rsidRDefault="007969C4">
      <w:pPr>
        <w:jc w:val="center"/>
        <w:rPr>
          <w:rFonts w:ascii="Arial" w:eastAsia="Karbon Regular" w:hAnsi="Arial" w:cs="Arial"/>
          <w:b/>
          <w:shd w:val="clear" w:color="auto" w:fill="D9EAD3"/>
        </w:rPr>
      </w:pPr>
      <w:bookmarkStart w:id="2" w:name="_heading=h.30j0zll" w:colFirst="0" w:colLast="0"/>
      <w:bookmarkEnd w:id="2"/>
    </w:p>
    <w:p w14:paraId="05FE9BD5" w14:textId="77777777" w:rsidR="00BE0ABC" w:rsidRPr="0047540B" w:rsidRDefault="00BE0ABC" w:rsidP="0047540B">
      <w:pPr>
        <w:rPr>
          <w:rFonts w:ascii="Arial" w:eastAsia="Karbon Regular" w:hAnsi="Arial" w:cs="Arial"/>
          <w:b/>
          <w:bCs/>
        </w:rPr>
      </w:pPr>
      <w:r w:rsidRPr="0047540B">
        <w:rPr>
          <w:rFonts w:ascii="Arial" w:eastAsia="Karbon Regular" w:hAnsi="Arial" w:cs="Arial"/>
          <w:b/>
          <w:bCs/>
        </w:rPr>
        <w:t>News Articles</w:t>
      </w:r>
    </w:p>
    <w:p w14:paraId="13ACF49A" w14:textId="77777777" w:rsidR="00BE0ABC" w:rsidRDefault="007D045C" w:rsidP="00BE0ABC">
      <w:pPr>
        <w:pStyle w:val="ListParagraph"/>
        <w:numPr>
          <w:ilvl w:val="0"/>
          <w:numId w:val="5"/>
        </w:numPr>
        <w:rPr>
          <w:rFonts w:ascii="Arial" w:eastAsia="Karbon Regular" w:hAnsi="Arial" w:cs="Arial"/>
        </w:rPr>
      </w:pPr>
      <w:hyperlink r:id="rId31" w:history="1">
        <w:r w:rsidR="00BE0ABC" w:rsidRPr="00BE0ABC">
          <w:rPr>
            <w:rStyle w:val="Hyperlink"/>
            <w:rFonts w:ascii="Arial" w:eastAsia="Karbon Regular" w:hAnsi="Arial" w:cs="Arial"/>
          </w:rPr>
          <w:t>UCLA Library Digital Newspapers</w:t>
        </w:r>
      </w:hyperlink>
    </w:p>
    <w:p w14:paraId="6D307097" w14:textId="77777777" w:rsidR="00BE0ABC" w:rsidRDefault="007D045C" w:rsidP="00BE0ABC">
      <w:pPr>
        <w:pStyle w:val="ListParagraph"/>
        <w:numPr>
          <w:ilvl w:val="0"/>
          <w:numId w:val="5"/>
        </w:numPr>
        <w:rPr>
          <w:rFonts w:ascii="Arial" w:eastAsia="Karbon Regular" w:hAnsi="Arial" w:cs="Arial"/>
        </w:rPr>
      </w:pPr>
      <w:hyperlink r:id="rId32" w:history="1">
        <w:r w:rsidR="00BE0ABC" w:rsidRPr="00BE0ABC">
          <w:rPr>
            <w:rStyle w:val="Hyperlink"/>
            <w:rFonts w:ascii="Arial" w:eastAsia="Karbon Regular" w:hAnsi="Arial" w:cs="Arial"/>
          </w:rPr>
          <w:t>Labor Press Project by Uni. of Washington</w:t>
        </w:r>
      </w:hyperlink>
    </w:p>
    <w:p w14:paraId="765C36FB" w14:textId="77777777" w:rsidR="00BE0ABC" w:rsidRDefault="007D045C" w:rsidP="00BE0ABC">
      <w:pPr>
        <w:pStyle w:val="ListParagraph"/>
        <w:numPr>
          <w:ilvl w:val="0"/>
          <w:numId w:val="5"/>
        </w:numPr>
        <w:rPr>
          <w:rFonts w:ascii="Arial" w:eastAsia="Karbon Regular" w:hAnsi="Arial" w:cs="Arial"/>
        </w:rPr>
      </w:pPr>
      <w:hyperlink r:id="rId33" w:history="1">
        <w:r w:rsidR="00BE0ABC" w:rsidRPr="00BE0ABC">
          <w:rPr>
            <w:rStyle w:val="Hyperlink"/>
            <w:rFonts w:ascii="Arial" w:eastAsia="Karbon Regular" w:hAnsi="Arial" w:cs="Arial"/>
          </w:rPr>
          <w:t>Seattle’s Ethnic Press</w:t>
        </w:r>
      </w:hyperlink>
    </w:p>
    <w:p w14:paraId="4AB62B33" w14:textId="77777777" w:rsidR="00BE0ABC" w:rsidRPr="00A50A9A" w:rsidRDefault="007D045C" w:rsidP="00A50A9A">
      <w:pPr>
        <w:pStyle w:val="ListParagraph"/>
        <w:numPr>
          <w:ilvl w:val="0"/>
          <w:numId w:val="5"/>
        </w:numPr>
        <w:rPr>
          <w:rFonts w:ascii="Arial" w:eastAsia="Karbon Regular" w:hAnsi="Arial" w:cs="Arial"/>
        </w:rPr>
      </w:pPr>
      <w:hyperlink r:id="rId34" w:history="1">
        <w:r w:rsidR="00BE0ABC" w:rsidRPr="00BE0ABC">
          <w:rPr>
            <w:rStyle w:val="Hyperlink"/>
            <w:rFonts w:ascii="Arial" w:eastAsia="Karbon Regular" w:hAnsi="Arial" w:cs="Arial"/>
          </w:rPr>
          <w:t>Media Reports - Working L.A.</w:t>
        </w:r>
      </w:hyperlink>
    </w:p>
    <w:p w14:paraId="49A432A5" w14:textId="77777777" w:rsidR="00BE0ABC" w:rsidRPr="00BE0ABC" w:rsidRDefault="00BE0ABC">
      <w:pPr>
        <w:rPr>
          <w:rFonts w:ascii="Arial" w:eastAsia="Karbon Regular" w:hAnsi="Arial" w:cs="Arial"/>
          <w:b/>
          <w:shd w:val="clear" w:color="auto" w:fill="C9DAF8"/>
        </w:rPr>
      </w:pPr>
    </w:p>
    <w:p w14:paraId="3B37CC18" w14:textId="77777777" w:rsidR="007969C4" w:rsidRPr="0047540B" w:rsidRDefault="00725788" w:rsidP="0047540B">
      <w:pPr>
        <w:rPr>
          <w:rFonts w:ascii="Arial" w:eastAsia="Karbon Regular" w:hAnsi="Arial" w:cs="Arial"/>
          <w:b/>
          <w:bCs/>
        </w:rPr>
      </w:pPr>
      <w:r w:rsidRPr="0047540B">
        <w:rPr>
          <w:rFonts w:ascii="Arial" w:eastAsia="Karbon Regular" w:hAnsi="Arial" w:cs="Arial"/>
          <w:b/>
          <w:bCs/>
        </w:rPr>
        <w:t xml:space="preserve">Photography Archives </w:t>
      </w:r>
    </w:p>
    <w:p w14:paraId="669D7AA0" w14:textId="77777777" w:rsidR="007969C4" w:rsidRPr="00BE0ABC" w:rsidRDefault="007D045C">
      <w:pPr>
        <w:numPr>
          <w:ilvl w:val="0"/>
          <w:numId w:val="3"/>
        </w:numPr>
        <w:rPr>
          <w:rFonts w:ascii="Arial" w:eastAsia="Karbon Regular" w:hAnsi="Arial" w:cs="Arial"/>
        </w:rPr>
      </w:pPr>
      <w:hyperlink r:id="rId35">
        <w:r w:rsidR="00725788" w:rsidRPr="00BE0ABC">
          <w:rPr>
            <w:rFonts w:ascii="Arial" w:eastAsia="Karbon Regular" w:hAnsi="Arial" w:cs="Arial"/>
            <w:color w:val="1155CC"/>
            <w:u w:val="single"/>
          </w:rPr>
          <w:t>Labor Notes Archive | Labor Notes</w:t>
        </w:r>
      </w:hyperlink>
    </w:p>
    <w:p w14:paraId="42763806" w14:textId="77777777" w:rsidR="007969C4" w:rsidRPr="00BE0ABC" w:rsidRDefault="007D045C">
      <w:pPr>
        <w:numPr>
          <w:ilvl w:val="0"/>
          <w:numId w:val="3"/>
        </w:numPr>
        <w:ind w:right="120"/>
        <w:rPr>
          <w:rFonts w:ascii="Arial" w:eastAsia="Karbon Regular" w:hAnsi="Arial" w:cs="Arial"/>
        </w:rPr>
      </w:pPr>
      <w:hyperlink r:id="rId36">
        <w:r w:rsidR="00725788" w:rsidRPr="00BE0ABC">
          <w:rPr>
            <w:rFonts w:ascii="Arial" w:eastAsia="Karbon Regular" w:hAnsi="Arial" w:cs="Arial"/>
            <w:color w:val="1155CC"/>
            <w:u w:val="single"/>
          </w:rPr>
          <w:t>David Bacon Photographs &amp; Stories</w:t>
        </w:r>
      </w:hyperlink>
    </w:p>
    <w:p w14:paraId="4C50073C" w14:textId="77777777" w:rsidR="007969C4" w:rsidRPr="00BE0ABC" w:rsidRDefault="007D045C">
      <w:pPr>
        <w:numPr>
          <w:ilvl w:val="0"/>
          <w:numId w:val="3"/>
        </w:numPr>
        <w:ind w:right="120"/>
        <w:rPr>
          <w:rFonts w:ascii="Arial" w:eastAsia="Karbon Regular" w:hAnsi="Arial" w:cs="Arial"/>
        </w:rPr>
      </w:pPr>
      <w:hyperlink r:id="rId37">
        <w:r w:rsidR="00725788" w:rsidRPr="00BE0ABC">
          <w:rPr>
            <w:rFonts w:ascii="Arial" w:eastAsia="Karbon Regular" w:hAnsi="Arial" w:cs="Arial"/>
            <w:color w:val="1155CC"/>
            <w:u w:val="single"/>
          </w:rPr>
          <w:t xml:space="preserve">Picturing the </w:t>
        </w:r>
        <w:proofErr w:type="gramStart"/>
        <w:r w:rsidR="00725788" w:rsidRPr="00BE0ABC">
          <w:rPr>
            <w:rFonts w:ascii="Arial" w:eastAsia="Karbon Regular" w:hAnsi="Arial" w:cs="Arial"/>
            <w:color w:val="1155CC"/>
            <w:u w:val="single"/>
          </w:rPr>
          <w:t>Century :</w:t>
        </w:r>
        <w:proofErr w:type="gramEnd"/>
        <w:r w:rsidR="00725788" w:rsidRPr="00BE0ABC">
          <w:rPr>
            <w:rFonts w:ascii="Arial" w:eastAsia="Karbon Regular" w:hAnsi="Arial" w:cs="Arial"/>
            <w:color w:val="1155CC"/>
            <w:u w:val="single"/>
          </w:rPr>
          <w:t xml:space="preserve"> Portfolio : Dorothea Lange</w:t>
        </w:r>
      </w:hyperlink>
    </w:p>
    <w:p w14:paraId="35326675" w14:textId="77777777" w:rsidR="007969C4" w:rsidRPr="00BE0ABC" w:rsidRDefault="007D045C">
      <w:pPr>
        <w:numPr>
          <w:ilvl w:val="0"/>
          <w:numId w:val="3"/>
        </w:numPr>
        <w:ind w:right="120"/>
        <w:rPr>
          <w:rFonts w:ascii="Arial" w:eastAsia="Karbon Regular" w:hAnsi="Arial" w:cs="Arial"/>
        </w:rPr>
      </w:pPr>
      <w:hyperlink r:id="rId38">
        <w:r w:rsidR="00725788" w:rsidRPr="00BE0ABC">
          <w:rPr>
            <w:rFonts w:ascii="Arial" w:eastAsia="Karbon Regular" w:hAnsi="Arial" w:cs="Arial"/>
            <w:color w:val="1155CC"/>
            <w:u w:val="single"/>
          </w:rPr>
          <w:t>Bracero History Archive</w:t>
        </w:r>
      </w:hyperlink>
      <w:r w:rsidR="00725788" w:rsidRPr="00BE0ABC">
        <w:rPr>
          <w:rFonts w:ascii="Arial" w:eastAsia="Karbon Regular" w:hAnsi="Arial" w:cs="Arial"/>
          <w:color w:val="1155CC"/>
          <w:u w:val="single"/>
        </w:rPr>
        <w:t xml:space="preserve"> </w:t>
      </w:r>
    </w:p>
    <w:p w14:paraId="6991724A" w14:textId="77777777" w:rsidR="007969C4" w:rsidRPr="00BE0ABC" w:rsidRDefault="007D045C">
      <w:pPr>
        <w:numPr>
          <w:ilvl w:val="0"/>
          <w:numId w:val="3"/>
        </w:numPr>
        <w:ind w:right="120"/>
        <w:rPr>
          <w:rFonts w:ascii="Arial" w:eastAsia="Karbon Regular" w:hAnsi="Arial" w:cs="Arial"/>
        </w:rPr>
      </w:pPr>
      <w:hyperlink r:id="rId39">
        <w:r w:rsidR="00725788" w:rsidRPr="00BE0ABC">
          <w:rPr>
            <w:rFonts w:ascii="Arial" w:eastAsia="Karbon Regular" w:hAnsi="Arial" w:cs="Arial"/>
            <w:color w:val="1155CC"/>
            <w:u w:val="single"/>
          </w:rPr>
          <w:t xml:space="preserve">Ricardo </w:t>
        </w:r>
        <w:proofErr w:type="spellStart"/>
        <w:r w:rsidR="00725788" w:rsidRPr="00BE0ABC">
          <w:rPr>
            <w:rFonts w:ascii="Arial" w:eastAsia="Karbon Regular" w:hAnsi="Arial" w:cs="Arial"/>
            <w:color w:val="1155CC"/>
            <w:u w:val="single"/>
          </w:rPr>
          <w:t>Ocreto</w:t>
        </w:r>
        <w:proofErr w:type="spellEnd"/>
        <w:r w:rsidR="00725788" w:rsidRPr="00BE0ABC">
          <w:rPr>
            <w:rFonts w:ascii="Arial" w:eastAsia="Karbon Regular" w:hAnsi="Arial" w:cs="Arial"/>
            <w:color w:val="1155CC"/>
            <w:u w:val="single"/>
          </w:rPr>
          <w:t xml:space="preserve"> Alvarado, 1914-1976 - The Alvarado Project - The Artist</w:t>
        </w:r>
      </w:hyperlink>
    </w:p>
    <w:p w14:paraId="0BDA6E48" w14:textId="77777777" w:rsidR="007969C4" w:rsidRPr="00BE0ABC" w:rsidRDefault="007D045C">
      <w:pPr>
        <w:numPr>
          <w:ilvl w:val="0"/>
          <w:numId w:val="3"/>
        </w:numPr>
        <w:ind w:right="120"/>
        <w:rPr>
          <w:rFonts w:ascii="Arial" w:eastAsia="Karbon Regular" w:hAnsi="Arial" w:cs="Arial"/>
        </w:rPr>
      </w:pPr>
      <w:hyperlink r:id="rId40">
        <w:r w:rsidR="00725788" w:rsidRPr="00BE0ABC">
          <w:rPr>
            <w:rFonts w:ascii="Arial" w:eastAsia="Karbon Regular" w:hAnsi="Arial" w:cs="Arial"/>
            <w:color w:val="1155CC"/>
            <w:u w:val="single"/>
          </w:rPr>
          <w:t>Photography Archive - The Gordon Parks Foundation</w:t>
        </w:r>
      </w:hyperlink>
    </w:p>
    <w:p w14:paraId="55C57B20" w14:textId="77777777" w:rsidR="007969C4" w:rsidRPr="00A50A9A" w:rsidRDefault="007D045C" w:rsidP="00A50A9A">
      <w:pPr>
        <w:numPr>
          <w:ilvl w:val="0"/>
          <w:numId w:val="3"/>
        </w:numPr>
        <w:ind w:right="120"/>
        <w:rPr>
          <w:rFonts w:ascii="Arial" w:eastAsia="Karbon Regular" w:hAnsi="Arial" w:cs="Arial"/>
        </w:rPr>
      </w:pPr>
      <w:hyperlink r:id="rId41">
        <w:r w:rsidR="00725788" w:rsidRPr="00BE0ABC">
          <w:rPr>
            <w:rFonts w:ascii="Arial" w:eastAsia="Karbon Regular" w:hAnsi="Arial" w:cs="Arial"/>
            <w:color w:val="0000FF"/>
            <w:u w:val="single"/>
          </w:rPr>
          <w:t>Worker Photography Movement</w:t>
        </w:r>
      </w:hyperlink>
      <w:r w:rsidR="00725788" w:rsidRPr="00BE0ABC">
        <w:rPr>
          <w:rFonts w:ascii="Arial" w:eastAsia="Karbon Regular" w:hAnsi="Arial" w:cs="Arial"/>
        </w:rPr>
        <w:t xml:space="preserve"> </w:t>
      </w:r>
    </w:p>
    <w:p w14:paraId="14115298" w14:textId="77777777" w:rsidR="00A50A9A" w:rsidRDefault="00A50A9A" w:rsidP="0047540B">
      <w:pPr>
        <w:rPr>
          <w:rFonts w:ascii="Arial" w:eastAsia="Karbon Regular" w:hAnsi="Arial" w:cs="Arial"/>
          <w:b/>
          <w:bCs/>
        </w:rPr>
      </w:pPr>
    </w:p>
    <w:p w14:paraId="779A4E22" w14:textId="77777777" w:rsidR="00A50A9A" w:rsidRDefault="00A50A9A" w:rsidP="0047540B">
      <w:pPr>
        <w:rPr>
          <w:rFonts w:ascii="Arial" w:eastAsia="Karbon Regular" w:hAnsi="Arial" w:cs="Arial"/>
          <w:b/>
          <w:bCs/>
        </w:rPr>
      </w:pPr>
    </w:p>
    <w:p w14:paraId="75B4620A" w14:textId="77777777" w:rsidR="00A50A9A" w:rsidRDefault="00A50A9A" w:rsidP="0047540B">
      <w:pPr>
        <w:rPr>
          <w:rFonts w:ascii="Arial" w:eastAsia="Karbon Regular" w:hAnsi="Arial" w:cs="Arial"/>
          <w:b/>
          <w:bCs/>
        </w:rPr>
      </w:pPr>
    </w:p>
    <w:p w14:paraId="242204DB" w14:textId="77777777" w:rsidR="007969C4" w:rsidRPr="0047540B" w:rsidRDefault="00725788" w:rsidP="0047540B">
      <w:pPr>
        <w:rPr>
          <w:rFonts w:ascii="Arial" w:eastAsia="Karbon Regular" w:hAnsi="Arial" w:cs="Arial"/>
          <w:b/>
          <w:bCs/>
        </w:rPr>
      </w:pPr>
      <w:r w:rsidRPr="0047540B">
        <w:rPr>
          <w:rFonts w:ascii="Arial" w:eastAsia="Karbon Regular" w:hAnsi="Arial" w:cs="Arial"/>
          <w:b/>
          <w:bCs/>
        </w:rPr>
        <w:lastRenderedPageBreak/>
        <w:t xml:space="preserve">Music </w:t>
      </w:r>
    </w:p>
    <w:p w14:paraId="48211CB3" w14:textId="77777777" w:rsidR="007969C4" w:rsidRPr="00BE0ABC" w:rsidRDefault="007D04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Karbon Regular" w:hAnsi="Arial" w:cs="Arial"/>
          <w:b/>
          <w:color w:val="000000"/>
        </w:rPr>
      </w:pPr>
      <w:hyperlink r:id="rId42">
        <w:r w:rsidR="00725788" w:rsidRPr="00BE0ABC">
          <w:rPr>
            <w:rFonts w:ascii="Arial" w:eastAsia="Karbon Regular" w:hAnsi="Arial" w:cs="Arial"/>
            <w:color w:val="0000FF"/>
            <w:u w:val="single"/>
          </w:rPr>
          <w:t>Here is a list of song recommendations</w:t>
        </w:r>
      </w:hyperlink>
      <w:r w:rsidR="00725788" w:rsidRPr="00BE0ABC">
        <w:rPr>
          <w:rFonts w:ascii="Arial" w:eastAsia="Karbon Regular" w:hAnsi="Arial" w:cs="Arial"/>
          <w:color w:val="000000"/>
        </w:rPr>
        <w:t xml:space="preserve"> from the students in Professor Janna </w:t>
      </w:r>
      <w:proofErr w:type="spellStart"/>
      <w:r w:rsidR="00725788" w:rsidRPr="00BE0ABC">
        <w:rPr>
          <w:rFonts w:ascii="Arial" w:eastAsia="Karbon Regular" w:hAnsi="Arial" w:cs="Arial"/>
          <w:color w:val="000000"/>
        </w:rPr>
        <w:t>Shadduck</w:t>
      </w:r>
      <w:proofErr w:type="spellEnd"/>
      <w:r w:rsidR="00725788" w:rsidRPr="00BE0ABC">
        <w:rPr>
          <w:rFonts w:ascii="Arial" w:eastAsia="Karbon Regular" w:hAnsi="Arial" w:cs="Arial"/>
          <w:color w:val="000000"/>
        </w:rPr>
        <w:t xml:space="preserve">-Hernandez’s </w:t>
      </w:r>
      <w:r w:rsidR="00A50A9A">
        <w:rPr>
          <w:rFonts w:ascii="Arial" w:eastAsia="Karbon Regular" w:hAnsi="Arial" w:cs="Arial"/>
          <w:color w:val="000000"/>
        </w:rPr>
        <w:t>LBR STD 152 class</w:t>
      </w:r>
    </w:p>
    <w:p w14:paraId="3956E262" w14:textId="77777777" w:rsidR="007969C4" w:rsidRPr="00BE0ABC" w:rsidRDefault="007969C4">
      <w:pPr>
        <w:rPr>
          <w:rFonts w:ascii="Arial" w:eastAsia="Karbon Regular" w:hAnsi="Arial" w:cs="Arial"/>
        </w:rPr>
      </w:pPr>
    </w:p>
    <w:sectPr w:rsidR="007969C4" w:rsidRPr="00BE0A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roman"/>
    <w:notTrueType/>
    <w:pitch w:val="default"/>
  </w:font>
  <w:font w:name="Karbon Regula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66D"/>
    <w:multiLevelType w:val="hybridMultilevel"/>
    <w:tmpl w:val="CED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59A"/>
    <w:multiLevelType w:val="multilevel"/>
    <w:tmpl w:val="2BF0E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34763D"/>
    <w:multiLevelType w:val="multilevel"/>
    <w:tmpl w:val="C666DE50"/>
    <w:lvl w:ilvl="0">
      <w:start w:val="1"/>
      <w:numFmt w:val="bullet"/>
      <w:lvlText w:val="●"/>
      <w:lvlJc w:val="left"/>
      <w:pPr>
        <w:ind w:left="77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F61D39"/>
    <w:multiLevelType w:val="hybridMultilevel"/>
    <w:tmpl w:val="A24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C34"/>
    <w:multiLevelType w:val="multilevel"/>
    <w:tmpl w:val="6B865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C4"/>
    <w:rsid w:val="0047540B"/>
    <w:rsid w:val="00725788"/>
    <w:rsid w:val="007969C4"/>
    <w:rsid w:val="007D045C"/>
    <w:rsid w:val="007D499E"/>
    <w:rsid w:val="00834738"/>
    <w:rsid w:val="00A50A9A"/>
    <w:rsid w:val="00BE0ABC"/>
    <w:rsid w:val="00E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85CE"/>
  <w15:docId w15:val="{B6110C57-1EFE-7C49-A108-F831D3C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55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0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COd7fPHmfU" TargetMode="External"/><Relationship Id="rId18" Type="http://schemas.openxmlformats.org/officeDocument/2006/relationships/hyperlink" Target="https://calisphere.org/collections/27116/" TargetMode="External"/><Relationship Id="rId26" Type="http://schemas.openxmlformats.org/officeDocument/2006/relationships/hyperlink" Target="https://www.haymarketbooks.org/books/696-ecosocialism" TargetMode="External"/><Relationship Id="rId39" Type="http://schemas.openxmlformats.org/officeDocument/2006/relationships/hyperlink" Target="http://thealvaradoproject.com/artist/" TargetMode="External"/><Relationship Id="rId21" Type="http://schemas.openxmlformats.org/officeDocument/2006/relationships/hyperlink" Target="https://www.haymarketbooks.org/books/751-disposable-domestics" TargetMode="External"/><Relationship Id="rId34" Type="http://schemas.openxmlformats.org/officeDocument/2006/relationships/hyperlink" Target="https://socialjusticehistory.org/lalabor/workingla/research/media-reports" TargetMode="External"/><Relationship Id="rId42" Type="http://schemas.openxmlformats.org/officeDocument/2006/relationships/hyperlink" Target="https://drive.google.com/open?id=1SHqLkWG5AAtXEtewgFxtTTw58e4KFFw0b3ByrEPzTmY" TargetMode="External"/><Relationship Id="rId7" Type="http://schemas.openxmlformats.org/officeDocument/2006/relationships/hyperlink" Target="https://ucla.kanopy.com/playlist/62977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workingla" TargetMode="External"/><Relationship Id="rId20" Type="http://schemas.openxmlformats.org/officeDocument/2006/relationships/hyperlink" Target="https://www.haymarketbooks.org/blogs/112-ten-free-ebooks-from-haymarket-books?mc_cid=5e56869069&amp;mc_eid=9ff99475e7" TargetMode="External"/><Relationship Id="rId29" Type="http://schemas.openxmlformats.org/officeDocument/2006/relationships/hyperlink" Target="https://www.haymarketbooks.org/books/1289-capitalism-and-disability" TargetMode="External"/><Relationship Id="rId41" Type="http://schemas.openxmlformats.org/officeDocument/2006/relationships/hyperlink" Target="http://www.foto8.com/live/worker-photography-movement/'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bs.org/tpt/slavery-by-another-name/watch/" TargetMode="External"/><Relationship Id="rId24" Type="http://schemas.openxmlformats.org/officeDocument/2006/relationships/hyperlink" Target="https://www.haymarketbooks.org/books/1333-aftershocks-of-disaster" TargetMode="External"/><Relationship Id="rId32" Type="http://schemas.openxmlformats.org/officeDocument/2006/relationships/hyperlink" Target="https://depts.washington.edu/labhist/laborpress/" TargetMode="External"/><Relationship Id="rId37" Type="http://schemas.openxmlformats.org/officeDocument/2006/relationships/hyperlink" Target="https://www.archives.gov/exhibits/picturing_the_century/portfolios/port_lange.html" TargetMode="External"/><Relationship Id="rId40" Type="http://schemas.openxmlformats.org/officeDocument/2006/relationships/hyperlink" Target="http://www.gordonparksfoundation.org/gordon-parks/photography-arch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ldchannel.org/episode/arf-councilwoman/?link_id=4&amp;can_id=8d84277819d0846a03b9b7ca3d1343f3&amp;source=email-hotel-housekeeper-councilwoman-movie-star&amp;email_referrer=email_606029&amp;email_subject=hotel-housekeeper-councilwoman-movie-star" TargetMode="External"/><Relationship Id="rId23" Type="http://schemas.openxmlformats.org/officeDocument/2006/relationships/hyperlink" Target="https://www.haymarketbooks.org/books/1250-the-battle-for-paradise" TargetMode="External"/><Relationship Id="rId28" Type="http://schemas.openxmlformats.org/officeDocument/2006/relationships/hyperlink" Target="https://www.haymarketbooks.org/books/1447-bit-tyrants" TargetMode="External"/><Relationship Id="rId36" Type="http://schemas.openxmlformats.org/officeDocument/2006/relationships/hyperlink" Target="http://dbacon.igc.org/" TargetMode="External"/><Relationship Id="rId10" Type="http://schemas.openxmlformats.org/officeDocument/2006/relationships/hyperlink" Target="https://www.pbs.org/wgbh/americanexperience/films/triangle/" TargetMode="External"/><Relationship Id="rId19" Type="http://schemas.openxmlformats.org/officeDocument/2006/relationships/hyperlink" Target="https://www.versobooks.com/books/98-wobblies" TargetMode="External"/><Relationship Id="rId31" Type="http://schemas.openxmlformats.org/officeDocument/2006/relationships/hyperlink" Target="https://guides.library.ucla.edu/new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etflix.com/watch/81090071?trackId=14277281&amp;tctx=0%2C0%2Cf481c0e4-4a02-489d-a015-a692c3579d24-158047450%2C%2C" TargetMode="External"/><Relationship Id="rId14" Type="http://schemas.openxmlformats.org/officeDocument/2006/relationships/hyperlink" Target="https://www.dearwalmart.com/?emci=c701edc9-1aea-e911-b5e9-2818784d6d68&amp;emdi=55c431e1-c2ea-e911-b5e9-2818784d6d68&amp;ceid=6032879" TargetMode="External"/><Relationship Id="rId22" Type="http://schemas.openxmlformats.org/officeDocument/2006/relationships/hyperlink" Target="https://www.haymarketbooks.org/books/1108-how-we-get-free" TargetMode="External"/><Relationship Id="rId27" Type="http://schemas.openxmlformats.org/officeDocument/2006/relationships/hyperlink" Target="https://www.haymarketbooks.org/books/1086-no-one-is-illegal-updated-edition" TargetMode="External"/><Relationship Id="rId30" Type="http://schemas.openxmlformats.org/officeDocument/2006/relationships/hyperlink" Target="https://www.haymarketbooks.org/books/751-disposable-domestics" TargetMode="External"/><Relationship Id="rId35" Type="http://schemas.openxmlformats.org/officeDocument/2006/relationships/hyperlink" Target="https://labornotes.org/archive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imdb.com/list/ls03195597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okgfgxGgw6Q" TargetMode="External"/><Relationship Id="rId17" Type="http://schemas.openxmlformats.org/officeDocument/2006/relationships/hyperlink" Target="https://calisphere.org/collections/27173/?q=&amp;start=24" TargetMode="External"/><Relationship Id="rId25" Type="http://schemas.openxmlformats.org/officeDocument/2006/relationships/hyperlink" Target="https://www.haymarketbooks.org/books/740-socialism-seriously" TargetMode="External"/><Relationship Id="rId33" Type="http://schemas.openxmlformats.org/officeDocument/2006/relationships/hyperlink" Target="https://depts.washington.edu/civilr/press.htm" TargetMode="External"/><Relationship Id="rId38" Type="http://schemas.openxmlformats.org/officeDocument/2006/relationships/hyperlink" Target="http://braceroarch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Ncn/2Yl2O7E5zGvxPpdciOqaQ==">AMUW2mUGww7nnHgX7yMVxbj+SRZxqDpdfD1ayC+UXBUbehLnVtzrg4LISVrBkDOgR1FIV/Ms+Ka4P0+YyJzoUhz4lWnlrK/2947VdGZQlSCtamYCi9SMkwEBfErxfmyFJy9nPi/dpMhL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Espinoza</dc:creator>
  <cp:lastModifiedBy>Bryanna Sophia Gonzales</cp:lastModifiedBy>
  <cp:revision>2</cp:revision>
  <dcterms:created xsi:type="dcterms:W3CDTF">2020-03-31T19:54:00Z</dcterms:created>
  <dcterms:modified xsi:type="dcterms:W3CDTF">2020-03-31T19:54:00Z</dcterms:modified>
</cp:coreProperties>
</file>