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B181" w14:textId="0EF39C37" w:rsidR="009E086F" w:rsidRPr="003D4EFE" w:rsidRDefault="00745A1B" w:rsidP="009E086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UCLA Labor </w:t>
      </w:r>
      <w:r w:rsidR="00CD708D" w:rsidRPr="003D4EFE">
        <w:rPr>
          <w:b/>
          <w:szCs w:val="28"/>
          <w:u w:val="single"/>
        </w:rPr>
        <w:t>Research</w:t>
      </w:r>
      <w:r>
        <w:rPr>
          <w:b/>
          <w:szCs w:val="28"/>
          <w:u w:val="single"/>
        </w:rPr>
        <w:t xml:space="preserve"> Conference </w:t>
      </w:r>
      <w:r w:rsidR="0058138E" w:rsidRPr="003D4EFE">
        <w:rPr>
          <w:b/>
          <w:szCs w:val="28"/>
          <w:u w:val="single"/>
        </w:rPr>
        <w:t xml:space="preserve">– </w:t>
      </w:r>
      <w:r w:rsidR="00A869D4" w:rsidRPr="003D4EFE">
        <w:rPr>
          <w:b/>
          <w:szCs w:val="28"/>
          <w:u w:val="single"/>
        </w:rPr>
        <w:t>20</w:t>
      </w:r>
      <w:r w:rsidR="00A3518A">
        <w:rPr>
          <w:b/>
          <w:szCs w:val="28"/>
          <w:u w:val="single"/>
        </w:rPr>
        <w:t>23</w:t>
      </w:r>
    </w:p>
    <w:p w14:paraId="07139C52" w14:textId="77777777" w:rsidR="009E086F" w:rsidRPr="003D4EFE" w:rsidRDefault="009E086F" w:rsidP="0058138E">
      <w:pPr>
        <w:jc w:val="center"/>
        <w:rPr>
          <w:b/>
          <w:szCs w:val="28"/>
          <w:u w:val="single"/>
        </w:rPr>
      </w:pPr>
      <w:r w:rsidRPr="003D4EFE">
        <w:rPr>
          <w:b/>
          <w:szCs w:val="28"/>
          <w:u w:val="single"/>
        </w:rPr>
        <w:t>Financial Analysis Assignment</w:t>
      </w:r>
    </w:p>
    <w:p w14:paraId="1660B40F" w14:textId="77777777" w:rsidR="007C54C5" w:rsidRDefault="007C54C5" w:rsidP="009E086F">
      <w:pPr>
        <w:rPr>
          <w:b/>
          <w:sz w:val="22"/>
          <w:u w:val="single"/>
        </w:rPr>
      </w:pPr>
    </w:p>
    <w:p w14:paraId="27144538" w14:textId="77777777" w:rsidR="009A33A9" w:rsidRDefault="009A33A9" w:rsidP="009E086F">
      <w:pPr>
        <w:rPr>
          <w:b/>
          <w:sz w:val="22"/>
          <w:u w:val="single"/>
        </w:rPr>
      </w:pPr>
    </w:p>
    <w:p w14:paraId="16E854C1" w14:textId="149E7EE2" w:rsidR="009E086F" w:rsidRPr="009E086F" w:rsidRDefault="009E086F" w:rsidP="009E086F">
      <w:pPr>
        <w:rPr>
          <w:b/>
          <w:sz w:val="22"/>
          <w:u w:val="single"/>
        </w:rPr>
      </w:pPr>
      <w:r w:rsidRPr="009E086F">
        <w:rPr>
          <w:b/>
          <w:sz w:val="22"/>
          <w:u w:val="single"/>
        </w:rPr>
        <w:t>Part I</w:t>
      </w:r>
      <w:r w:rsidR="00430DE8">
        <w:rPr>
          <w:b/>
          <w:sz w:val="22"/>
          <w:u w:val="single"/>
        </w:rPr>
        <w:t xml:space="preserve"> – Financial Summary</w:t>
      </w:r>
    </w:p>
    <w:p w14:paraId="6A083785" w14:textId="77777777" w:rsidR="00454613" w:rsidRDefault="00454613">
      <w:pPr>
        <w:rPr>
          <w:sz w:val="22"/>
        </w:rPr>
      </w:pPr>
    </w:p>
    <w:p w14:paraId="5846C720" w14:textId="691C4104" w:rsidR="00454613" w:rsidRDefault="00444608">
      <w:pPr>
        <w:rPr>
          <w:sz w:val="22"/>
        </w:rPr>
      </w:pPr>
      <w:r>
        <w:rPr>
          <w:sz w:val="22"/>
        </w:rPr>
        <w:t xml:space="preserve">In this first part of </w:t>
      </w:r>
      <w:r w:rsidR="00191CFB">
        <w:rPr>
          <w:sz w:val="22"/>
        </w:rPr>
        <w:t xml:space="preserve">the </w:t>
      </w:r>
      <w:r>
        <w:rPr>
          <w:sz w:val="22"/>
        </w:rPr>
        <w:t xml:space="preserve">Financial Analysis Assignment, </w:t>
      </w:r>
      <w:r w:rsidR="00191CFB">
        <w:rPr>
          <w:sz w:val="22"/>
        </w:rPr>
        <w:t xml:space="preserve">use </w:t>
      </w:r>
      <w:r w:rsidR="00454613">
        <w:rPr>
          <w:sz w:val="22"/>
        </w:rPr>
        <w:t>the 10-K</w:t>
      </w:r>
      <w:r w:rsidR="00191CFB">
        <w:rPr>
          <w:sz w:val="22"/>
        </w:rPr>
        <w:t xml:space="preserve"> to </w:t>
      </w:r>
      <w:r w:rsidR="00454613">
        <w:rPr>
          <w:sz w:val="22"/>
        </w:rPr>
        <w:t xml:space="preserve">build a financial summary of the company by filling in the </w:t>
      </w:r>
      <w:r w:rsidR="002C1172">
        <w:rPr>
          <w:sz w:val="22"/>
        </w:rPr>
        <w:t xml:space="preserve">Financial Analysis </w:t>
      </w:r>
      <w:r>
        <w:rPr>
          <w:sz w:val="22"/>
        </w:rPr>
        <w:t>Works</w:t>
      </w:r>
      <w:r w:rsidR="005108E6">
        <w:rPr>
          <w:sz w:val="22"/>
        </w:rPr>
        <w:t xml:space="preserve">heet </w:t>
      </w:r>
      <w:r w:rsidR="00191CFB">
        <w:rPr>
          <w:sz w:val="22"/>
        </w:rPr>
        <w:t>for your company</w:t>
      </w:r>
      <w:r w:rsidR="00A3518A">
        <w:rPr>
          <w:sz w:val="22"/>
        </w:rPr>
        <w:t xml:space="preserve">. The Worksheets are on Canvas. </w:t>
      </w:r>
      <w:r w:rsidR="00AC5282">
        <w:rPr>
          <w:sz w:val="22"/>
        </w:rPr>
        <w:t xml:space="preserve">You will find the </w:t>
      </w:r>
      <w:r w:rsidR="00191CFB">
        <w:rPr>
          <w:sz w:val="22"/>
        </w:rPr>
        <w:t xml:space="preserve">required </w:t>
      </w:r>
      <w:r w:rsidR="00AC5282">
        <w:rPr>
          <w:sz w:val="22"/>
        </w:rPr>
        <w:t xml:space="preserve">data </w:t>
      </w:r>
      <w:r w:rsidR="00567D0F">
        <w:rPr>
          <w:sz w:val="22"/>
        </w:rPr>
        <w:t xml:space="preserve">in </w:t>
      </w:r>
      <w:r w:rsidR="00A3518A">
        <w:rPr>
          <w:sz w:val="22"/>
        </w:rPr>
        <w:t xml:space="preserve">the </w:t>
      </w:r>
      <w:r w:rsidR="00AC5282">
        <w:rPr>
          <w:sz w:val="22"/>
        </w:rPr>
        <w:t>financial statements</w:t>
      </w:r>
      <w:r w:rsidR="00191CFB">
        <w:rPr>
          <w:sz w:val="22"/>
        </w:rPr>
        <w:t xml:space="preserve"> or the notes to the financial statements</w:t>
      </w:r>
      <w:r w:rsidR="00A3518A">
        <w:rPr>
          <w:sz w:val="22"/>
        </w:rPr>
        <w:t xml:space="preserve">. The Worksheets have </w:t>
      </w:r>
      <w:r w:rsidR="00CD708D">
        <w:rPr>
          <w:sz w:val="22"/>
        </w:rPr>
        <w:t xml:space="preserve">page numbers </w:t>
      </w:r>
      <w:r w:rsidR="00A3518A">
        <w:rPr>
          <w:sz w:val="22"/>
        </w:rPr>
        <w:t>indicating where to look</w:t>
      </w:r>
      <w:r w:rsidR="00567D0F">
        <w:rPr>
          <w:sz w:val="22"/>
        </w:rPr>
        <w:t xml:space="preserve"> in the 10-K</w:t>
      </w:r>
      <w:r w:rsidR="00A3518A">
        <w:rPr>
          <w:sz w:val="22"/>
        </w:rPr>
        <w:t>.</w:t>
      </w:r>
      <w:r w:rsidR="00CD708D">
        <w:rPr>
          <w:sz w:val="22"/>
        </w:rPr>
        <w:t xml:space="preserve"> </w:t>
      </w:r>
    </w:p>
    <w:p w14:paraId="2E52005A" w14:textId="271803B9" w:rsidR="00CD1201" w:rsidRDefault="00CD1201">
      <w:pPr>
        <w:rPr>
          <w:sz w:val="22"/>
        </w:rPr>
      </w:pPr>
    </w:p>
    <w:p w14:paraId="5F538FAB" w14:textId="0290C965" w:rsidR="00191CFB" w:rsidRDefault="00191CFB">
      <w:pPr>
        <w:rPr>
          <w:sz w:val="22"/>
        </w:rPr>
      </w:pPr>
      <w:r>
        <w:rPr>
          <w:sz w:val="22"/>
        </w:rPr>
        <w:t>You must fill in two sheets: 1) Consolidated; and 2) Segments</w:t>
      </w:r>
      <w:r w:rsidR="0003626F">
        <w:rPr>
          <w:sz w:val="22"/>
        </w:rPr>
        <w:t>.</w:t>
      </w:r>
    </w:p>
    <w:p w14:paraId="6D3252C8" w14:textId="77777777" w:rsidR="00191CFB" w:rsidRDefault="00191CFB">
      <w:pPr>
        <w:rPr>
          <w:sz w:val="22"/>
        </w:rPr>
      </w:pPr>
    </w:p>
    <w:p w14:paraId="1AE43B7D" w14:textId="6AB424A1" w:rsidR="00454613" w:rsidRDefault="00191CFB" w:rsidP="00E93B30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Some cells </w:t>
      </w:r>
      <w:r w:rsidR="00454613" w:rsidRPr="00A36300">
        <w:rPr>
          <w:sz w:val="22"/>
        </w:rPr>
        <w:t xml:space="preserve">on the </w:t>
      </w:r>
      <w:r>
        <w:rPr>
          <w:sz w:val="22"/>
        </w:rPr>
        <w:t xml:space="preserve">work </w:t>
      </w:r>
      <w:r w:rsidR="00454613" w:rsidRPr="00A36300">
        <w:rPr>
          <w:sz w:val="22"/>
        </w:rPr>
        <w:t xml:space="preserve">sheet are </w:t>
      </w:r>
      <w:r>
        <w:rPr>
          <w:sz w:val="22"/>
        </w:rPr>
        <w:t>already filled with formulas</w:t>
      </w:r>
      <w:r w:rsidR="00A3518A">
        <w:rPr>
          <w:sz w:val="22"/>
        </w:rPr>
        <w:t>, indicated by italics</w:t>
      </w:r>
      <w:r>
        <w:rPr>
          <w:sz w:val="22"/>
        </w:rPr>
        <w:t xml:space="preserve">. Those cells will automatically fill when you fill the related cells. </w:t>
      </w:r>
      <w:r w:rsidR="00AC3BCD">
        <w:rPr>
          <w:sz w:val="22"/>
        </w:rPr>
        <w:t>For your reference, h</w:t>
      </w:r>
      <w:r w:rsidR="00454613" w:rsidRPr="00A36300">
        <w:rPr>
          <w:sz w:val="22"/>
        </w:rPr>
        <w:t>ere are the formulas:</w:t>
      </w:r>
    </w:p>
    <w:p w14:paraId="40CAE621" w14:textId="77777777" w:rsidR="00704BF0" w:rsidRPr="00704BF0" w:rsidRDefault="00704BF0" w:rsidP="00704BF0">
      <w:pPr>
        <w:ind w:left="360"/>
        <w:rPr>
          <w:sz w:val="22"/>
        </w:rPr>
      </w:pPr>
    </w:p>
    <w:p w14:paraId="42EB50E9" w14:textId="77777777" w:rsidR="00454613" w:rsidRPr="00116E84" w:rsidRDefault="00454613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116E84">
        <w:rPr>
          <w:sz w:val="22"/>
        </w:rPr>
        <w:t>Gross profit margin = gross profit/revenue</w:t>
      </w:r>
    </w:p>
    <w:p w14:paraId="588BDB13" w14:textId="77777777" w:rsidR="00454613" w:rsidRPr="00116E84" w:rsidRDefault="00454613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116E84">
        <w:rPr>
          <w:sz w:val="22"/>
        </w:rPr>
        <w:t>Operating profit margin = operating profit/revenue</w:t>
      </w:r>
    </w:p>
    <w:p w14:paraId="08605F57" w14:textId="77777777" w:rsidR="00454613" w:rsidRPr="00116E84" w:rsidRDefault="00454613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116E84">
        <w:rPr>
          <w:sz w:val="22"/>
        </w:rPr>
        <w:t>Net profit margin = net profit/revenue</w:t>
      </w:r>
    </w:p>
    <w:p w14:paraId="7436549C" w14:textId="77777777" w:rsidR="00454613" w:rsidRDefault="00454613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116E84">
        <w:rPr>
          <w:sz w:val="22"/>
        </w:rPr>
        <w:t>Current Ratio = Current Assets/Current Liabilities</w:t>
      </w:r>
    </w:p>
    <w:p w14:paraId="6358D3DD" w14:textId="77777777" w:rsidR="00704BF0" w:rsidRPr="00116E84" w:rsidRDefault="00704BF0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>
        <w:rPr>
          <w:sz w:val="22"/>
        </w:rPr>
        <w:t>ROA = Net Income/</w:t>
      </w:r>
      <w:r w:rsidR="00C90F93">
        <w:rPr>
          <w:sz w:val="22"/>
        </w:rPr>
        <w:t xml:space="preserve">Average </w:t>
      </w:r>
      <w:r>
        <w:rPr>
          <w:sz w:val="22"/>
        </w:rPr>
        <w:t>Assets</w:t>
      </w:r>
      <w:r w:rsidR="00AC3BCD">
        <w:rPr>
          <w:rStyle w:val="FootnoteReference"/>
          <w:sz w:val="22"/>
        </w:rPr>
        <w:footnoteReference w:id="1"/>
      </w:r>
    </w:p>
    <w:p w14:paraId="61C4B467" w14:textId="77777777" w:rsidR="00454613" w:rsidRPr="00116E84" w:rsidRDefault="00454613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116E84">
        <w:rPr>
          <w:sz w:val="22"/>
        </w:rPr>
        <w:t>ROE = Net Income/</w:t>
      </w:r>
      <w:r w:rsidR="00C90F93">
        <w:rPr>
          <w:sz w:val="22"/>
        </w:rPr>
        <w:t xml:space="preserve">Average </w:t>
      </w:r>
      <w:r w:rsidRPr="00116E84">
        <w:rPr>
          <w:sz w:val="22"/>
        </w:rPr>
        <w:t>Shareholders’ Equity</w:t>
      </w:r>
      <w:r w:rsidR="00AC3BCD">
        <w:rPr>
          <w:rStyle w:val="FootnoteReference"/>
          <w:sz w:val="22"/>
        </w:rPr>
        <w:footnoteReference w:id="2"/>
      </w:r>
    </w:p>
    <w:p w14:paraId="5249BB91" w14:textId="77777777" w:rsidR="00454613" w:rsidRPr="00116E84" w:rsidRDefault="00974474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>
        <w:rPr>
          <w:sz w:val="22"/>
        </w:rPr>
        <w:t xml:space="preserve">Total </w:t>
      </w:r>
      <w:r w:rsidR="00454613" w:rsidRPr="00116E84">
        <w:rPr>
          <w:sz w:val="22"/>
        </w:rPr>
        <w:t>Debt/Equity = (</w:t>
      </w:r>
      <w:r w:rsidR="00454613" w:rsidRPr="00601002">
        <w:rPr>
          <w:sz w:val="22"/>
        </w:rPr>
        <w:t xml:space="preserve">Long-Term </w:t>
      </w:r>
      <w:r w:rsidR="00601002">
        <w:rPr>
          <w:sz w:val="22"/>
        </w:rPr>
        <w:t xml:space="preserve">Debt </w:t>
      </w:r>
      <w:r w:rsidR="00454613" w:rsidRPr="00601002">
        <w:rPr>
          <w:sz w:val="22"/>
        </w:rPr>
        <w:t>+ Current Portion</w:t>
      </w:r>
      <w:r w:rsidR="00601002">
        <w:rPr>
          <w:sz w:val="22"/>
        </w:rPr>
        <w:t xml:space="preserve"> of Debt</w:t>
      </w:r>
      <w:r w:rsidR="00454613" w:rsidRPr="00116E84">
        <w:rPr>
          <w:sz w:val="22"/>
        </w:rPr>
        <w:t>)/Shareholders’ Equity</w:t>
      </w:r>
    </w:p>
    <w:p w14:paraId="71AD95F2" w14:textId="77777777" w:rsidR="00454613" w:rsidRDefault="00454613" w:rsidP="00AC5282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116E84">
        <w:rPr>
          <w:sz w:val="22"/>
        </w:rPr>
        <w:t>Interest Coverage = Operating Income/Interest Expense</w:t>
      </w:r>
    </w:p>
    <w:p w14:paraId="2B5E50D0" w14:textId="5346A33F" w:rsidR="00704BF0" w:rsidRDefault="00704BF0" w:rsidP="00191CFB">
      <w:pPr>
        <w:rPr>
          <w:sz w:val="22"/>
        </w:rPr>
      </w:pPr>
    </w:p>
    <w:p w14:paraId="5C4F049E" w14:textId="4C27F04C" w:rsidR="00454613" w:rsidRDefault="00454613" w:rsidP="00116E84">
      <w:pPr>
        <w:pStyle w:val="ListParagraph"/>
        <w:numPr>
          <w:ilvl w:val="0"/>
          <w:numId w:val="4"/>
        </w:numPr>
        <w:ind w:left="648"/>
        <w:rPr>
          <w:sz w:val="22"/>
        </w:rPr>
      </w:pPr>
      <w:r>
        <w:rPr>
          <w:sz w:val="22"/>
        </w:rPr>
        <w:t xml:space="preserve">Fill Trend/Comment cells based on </w:t>
      </w:r>
      <w:r w:rsidR="00601002">
        <w:rPr>
          <w:sz w:val="22"/>
        </w:rPr>
        <w:t xml:space="preserve">the </w:t>
      </w:r>
      <w:r>
        <w:rPr>
          <w:sz w:val="22"/>
        </w:rPr>
        <w:t xml:space="preserve">size and direction </w:t>
      </w:r>
      <w:r w:rsidR="00601002">
        <w:rPr>
          <w:sz w:val="22"/>
        </w:rPr>
        <w:t xml:space="preserve">of the </w:t>
      </w:r>
      <w:r w:rsidR="00191CFB">
        <w:rPr>
          <w:sz w:val="22"/>
        </w:rPr>
        <w:t xml:space="preserve">line </w:t>
      </w:r>
      <w:r w:rsidR="00AC3BCD">
        <w:rPr>
          <w:sz w:val="22"/>
        </w:rPr>
        <w:t>item</w:t>
      </w:r>
      <w:r>
        <w:rPr>
          <w:sz w:val="22"/>
        </w:rPr>
        <w:t xml:space="preserve"> over time, e.g. “up a lot,” “down a little,” etc.</w:t>
      </w:r>
      <w:r w:rsidR="0003626F">
        <w:rPr>
          <w:sz w:val="22"/>
        </w:rPr>
        <w:t xml:space="preserve"> </w:t>
      </w:r>
    </w:p>
    <w:p w14:paraId="4BAA1253" w14:textId="77777777" w:rsidR="00191CFB" w:rsidRPr="00191CFB" w:rsidRDefault="00191CFB" w:rsidP="00191CFB">
      <w:pPr>
        <w:rPr>
          <w:sz w:val="22"/>
        </w:rPr>
      </w:pPr>
    </w:p>
    <w:p w14:paraId="5E70FF0F" w14:textId="776023DB" w:rsidR="00454613" w:rsidRDefault="00454613" w:rsidP="00116E84">
      <w:pPr>
        <w:pStyle w:val="ListParagraph"/>
        <w:numPr>
          <w:ilvl w:val="0"/>
          <w:numId w:val="4"/>
        </w:numPr>
        <w:ind w:left="648"/>
        <w:rPr>
          <w:sz w:val="22"/>
        </w:rPr>
      </w:pPr>
      <w:r>
        <w:rPr>
          <w:sz w:val="22"/>
        </w:rPr>
        <w:t>Repeat the exercise for each segment of your comp</w:t>
      </w:r>
      <w:r w:rsidR="00AC3BCD">
        <w:rPr>
          <w:sz w:val="22"/>
        </w:rPr>
        <w:t xml:space="preserve">any using the </w:t>
      </w:r>
      <w:r w:rsidR="009F16CB">
        <w:rPr>
          <w:sz w:val="22"/>
        </w:rPr>
        <w:t xml:space="preserve">Segments </w:t>
      </w:r>
      <w:r w:rsidR="00AC3BCD">
        <w:rPr>
          <w:sz w:val="22"/>
        </w:rPr>
        <w:t xml:space="preserve">sheet </w:t>
      </w:r>
      <w:r>
        <w:rPr>
          <w:sz w:val="22"/>
        </w:rPr>
        <w:t>in the worksheet.</w:t>
      </w:r>
      <w:r w:rsidR="00430DE8">
        <w:rPr>
          <w:sz w:val="22"/>
        </w:rPr>
        <w:t xml:space="preserve"> If your company does not report segments, leave the sheet blank.</w:t>
      </w:r>
      <w:r w:rsidR="00CD708D">
        <w:rPr>
          <w:sz w:val="22"/>
        </w:rPr>
        <w:t xml:space="preserve"> </w:t>
      </w:r>
    </w:p>
    <w:p w14:paraId="67AD1365" w14:textId="77777777" w:rsidR="00191CFB" w:rsidRDefault="00191CFB" w:rsidP="005108E6">
      <w:pPr>
        <w:rPr>
          <w:sz w:val="22"/>
        </w:rPr>
      </w:pPr>
    </w:p>
    <w:p w14:paraId="57BC26DA" w14:textId="5B585B22" w:rsidR="005108E6" w:rsidRDefault="005108E6" w:rsidP="005108E6">
      <w:pPr>
        <w:rPr>
          <w:sz w:val="22"/>
        </w:rPr>
      </w:pPr>
      <w:r>
        <w:rPr>
          <w:sz w:val="22"/>
        </w:rPr>
        <w:t xml:space="preserve">Group instructions: </w:t>
      </w:r>
    </w:p>
    <w:p w14:paraId="0B71E912" w14:textId="2C071E0C" w:rsidR="005108E6" w:rsidRDefault="005108E6" w:rsidP="005108E6">
      <w:pPr>
        <w:rPr>
          <w:sz w:val="22"/>
        </w:rPr>
      </w:pPr>
    </w:p>
    <w:p w14:paraId="28188947" w14:textId="6AF0A035" w:rsidR="005108E6" w:rsidRDefault="00191CFB" w:rsidP="005108E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Be sure to share the work by assigning different students to get different data points. </w:t>
      </w:r>
    </w:p>
    <w:p w14:paraId="4B819F53" w14:textId="333A7C23" w:rsidR="00191CFB" w:rsidRDefault="00191CFB" w:rsidP="005108E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If you are familiar with Excel and</w:t>
      </w:r>
      <w:r w:rsidR="0003626F">
        <w:rPr>
          <w:sz w:val="22"/>
        </w:rPr>
        <w:t>/or</w:t>
      </w:r>
      <w:r>
        <w:rPr>
          <w:sz w:val="22"/>
        </w:rPr>
        <w:t xml:space="preserve"> Google Sheets, let others do more of the work.</w:t>
      </w:r>
    </w:p>
    <w:p w14:paraId="65B90D19" w14:textId="0B7B4657" w:rsidR="0003626F" w:rsidRDefault="0003626F" w:rsidP="005108E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If you feel ambitious, you can add cells to calculate the amount of change over time.</w:t>
      </w:r>
    </w:p>
    <w:p w14:paraId="78DF0531" w14:textId="77777777" w:rsidR="0003626F" w:rsidRDefault="0003626F" w:rsidP="0003626F">
      <w:pPr>
        <w:pStyle w:val="ListParagraph"/>
        <w:ind w:left="0"/>
        <w:rPr>
          <w:sz w:val="22"/>
        </w:rPr>
      </w:pPr>
    </w:p>
    <w:p w14:paraId="380BC491" w14:textId="77777777" w:rsidR="009A33A9" w:rsidRDefault="009A33A9" w:rsidP="0003626F">
      <w:pPr>
        <w:pStyle w:val="ListParagraph"/>
        <w:ind w:left="0"/>
        <w:rPr>
          <w:sz w:val="22"/>
        </w:rPr>
      </w:pPr>
    </w:p>
    <w:p w14:paraId="018FF132" w14:textId="48971D15" w:rsidR="00454613" w:rsidRPr="00430DE8" w:rsidRDefault="00454613">
      <w:pPr>
        <w:rPr>
          <w:b/>
          <w:sz w:val="22"/>
          <w:u w:val="single"/>
        </w:rPr>
      </w:pPr>
      <w:r w:rsidRPr="00430DE8">
        <w:rPr>
          <w:b/>
          <w:sz w:val="22"/>
          <w:u w:val="single"/>
        </w:rPr>
        <w:t>Part II</w:t>
      </w:r>
      <w:r w:rsidR="00DB06E9" w:rsidRPr="00430DE8">
        <w:rPr>
          <w:b/>
          <w:sz w:val="22"/>
          <w:u w:val="single"/>
        </w:rPr>
        <w:t xml:space="preserve"> </w:t>
      </w:r>
      <w:r w:rsidR="00430DE8">
        <w:rPr>
          <w:b/>
          <w:sz w:val="22"/>
          <w:u w:val="single"/>
        </w:rPr>
        <w:t>– Financial Assessment</w:t>
      </w:r>
      <w:r w:rsidR="00A3518A">
        <w:rPr>
          <w:b/>
          <w:sz w:val="22"/>
          <w:u w:val="single"/>
        </w:rPr>
        <w:t xml:space="preserve"> (time permitting) </w:t>
      </w:r>
    </w:p>
    <w:p w14:paraId="0A24C623" w14:textId="7B253C6D" w:rsidR="003002A3" w:rsidRDefault="003002A3">
      <w:pPr>
        <w:rPr>
          <w:sz w:val="22"/>
        </w:rPr>
      </w:pPr>
    </w:p>
    <w:p w14:paraId="5E8C1A9B" w14:textId="0D74FB51" w:rsidR="00A25A56" w:rsidRDefault="00A25A56">
      <w:pPr>
        <w:rPr>
          <w:sz w:val="22"/>
        </w:rPr>
      </w:pPr>
      <w:r>
        <w:rPr>
          <w:sz w:val="22"/>
        </w:rPr>
        <w:t xml:space="preserve">Use your Financial Summary to prepare a one- or two-page Financial Assessment of your company. </w:t>
      </w:r>
    </w:p>
    <w:p w14:paraId="5BDA17F5" w14:textId="58D6016C" w:rsidR="00A25A56" w:rsidRDefault="00A25A56">
      <w:pPr>
        <w:rPr>
          <w:sz w:val="22"/>
        </w:rPr>
      </w:pPr>
    </w:p>
    <w:p w14:paraId="250169E6" w14:textId="526B15BA" w:rsidR="00A25A56" w:rsidRDefault="00A25A56">
      <w:pPr>
        <w:rPr>
          <w:sz w:val="22"/>
        </w:rPr>
      </w:pPr>
      <w:r>
        <w:rPr>
          <w:sz w:val="22"/>
        </w:rPr>
        <w:t xml:space="preserve">Step 1. </w:t>
      </w:r>
    </w:p>
    <w:p w14:paraId="2AEFF100" w14:textId="77777777" w:rsidR="00A25A56" w:rsidRDefault="00A25A56">
      <w:pPr>
        <w:rPr>
          <w:sz w:val="22"/>
        </w:rPr>
      </w:pPr>
    </w:p>
    <w:p w14:paraId="110E3EEF" w14:textId="50C5A2B6" w:rsidR="00A25A56" w:rsidRDefault="00E77AF8">
      <w:pPr>
        <w:rPr>
          <w:sz w:val="22"/>
        </w:rPr>
      </w:pPr>
      <w:r>
        <w:rPr>
          <w:sz w:val="22"/>
        </w:rPr>
        <w:t xml:space="preserve">Read </w:t>
      </w:r>
      <w:r w:rsidR="00430DE8">
        <w:rPr>
          <w:sz w:val="22"/>
        </w:rPr>
        <w:t xml:space="preserve">10-K </w:t>
      </w:r>
      <w:r w:rsidR="0039136A">
        <w:rPr>
          <w:sz w:val="22"/>
        </w:rPr>
        <w:t xml:space="preserve">Item 7 – </w:t>
      </w:r>
      <w:r w:rsidR="0039136A" w:rsidRPr="0039136A">
        <w:rPr>
          <w:sz w:val="22"/>
        </w:rPr>
        <w:t>Management’s</w:t>
      </w:r>
      <w:r w:rsidR="0039136A">
        <w:rPr>
          <w:sz w:val="22"/>
        </w:rPr>
        <w:t xml:space="preserve"> </w:t>
      </w:r>
      <w:r w:rsidR="0039136A" w:rsidRPr="0039136A">
        <w:rPr>
          <w:sz w:val="22"/>
        </w:rPr>
        <w:t>Discussion and Analysis</w:t>
      </w:r>
      <w:r w:rsidR="00A25A56">
        <w:rPr>
          <w:sz w:val="22"/>
        </w:rPr>
        <w:t xml:space="preserve"> (MD&amp;A). The MD&amp;A will provide information about the numbers in the financial statements. </w:t>
      </w:r>
    </w:p>
    <w:p w14:paraId="59D1D74E" w14:textId="5EAE35A4" w:rsidR="00A25A56" w:rsidRDefault="00A25A56">
      <w:pPr>
        <w:rPr>
          <w:sz w:val="22"/>
        </w:rPr>
      </w:pPr>
    </w:p>
    <w:p w14:paraId="5C4CCABD" w14:textId="4ED76169" w:rsidR="00A25A56" w:rsidRDefault="00A25A56">
      <w:pPr>
        <w:rPr>
          <w:sz w:val="22"/>
        </w:rPr>
      </w:pPr>
      <w:r>
        <w:rPr>
          <w:sz w:val="22"/>
        </w:rPr>
        <w:lastRenderedPageBreak/>
        <w:t xml:space="preserve">Step 2. </w:t>
      </w:r>
    </w:p>
    <w:p w14:paraId="37C0CD11" w14:textId="59AB14F9" w:rsidR="00A25A56" w:rsidRDefault="00A25A56">
      <w:pPr>
        <w:rPr>
          <w:sz w:val="22"/>
        </w:rPr>
      </w:pPr>
    </w:p>
    <w:p w14:paraId="34D80AE9" w14:textId="77777777" w:rsidR="00A25A56" w:rsidRDefault="00A25A56">
      <w:pPr>
        <w:rPr>
          <w:sz w:val="22"/>
        </w:rPr>
      </w:pPr>
      <w:r>
        <w:rPr>
          <w:sz w:val="22"/>
        </w:rPr>
        <w:t xml:space="preserve">Using your Financial Summary and the MD&amp;A, write a one- or two-page Financial Assessment of the company. Structure your </w:t>
      </w:r>
      <w:r w:rsidR="0039136A">
        <w:rPr>
          <w:sz w:val="22"/>
        </w:rPr>
        <w:t xml:space="preserve">report </w:t>
      </w:r>
      <w:r w:rsidR="00F7060A">
        <w:rPr>
          <w:sz w:val="22"/>
        </w:rPr>
        <w:t xml:space="preserve">by summarizing your key conclusions for each of the following areas. </w:t>
      </w:r>
    </w:p>
    <w:p w14:paraId="02ADD617" w14:textId="77777777" w:rsidR="00A25A56" w:rsidRDefault="00A25A56">
      <w:pPr>
        <w:rPr>
          <w:sz w:val="22"/>
        </w:rPr>
      </w:pPr>
    </w:p>
    <w:p w14:paraId="5A89A544" w14:textId="645A8093" w:rsidR="00454613" w:rsidRDefault="00A25A56" w:rsidP="00AE2BF1">
      <w:pPr>
        <w:pStyle w:val="ListParagraph"/>
        <w:numPr>
          <w:ilvl w:val="0"/>
          <w:numId w:val="5"/>
        </w:numPr>
        <w:ind w:left="648"/>
        <w:rPr>
          <w:sz w:val="22"/>
        </w:rPr>
      </w:pPr>
      <w:r>
        <w:rPr>
          <w:sz w:val="22"/>
        </w:rPr>
        <w:t xml:space="preserve">Income </w:t>
      </w:r>
      <w:r w:rsidR="00454613" w:rsidRPr="001A03B3">
        <w:rPr>
          <w:sz w:val="22"/>
        </w:rPr>
        <w:t>Statement</w:t>
      </w:r>
      <w:r>
        <w:rPr>
          <w:sz w:val="22"/>
        </w:rPr>
        <w:t>: Sales, Expenses, and Profits (Gross, Operating, Net)</w:t>
      </w:r>
    </w:p>
    <w:p w14:paraId="6D95FDA3" w14:textId="202A6F76" w:rsidR="00454613" w:rsidRDefault="00454613" w:rsidP="00AE2BF1">
      <w:pPr>
        <w:pStyle w:val="ListParagraph"/>
        <w:numPr>
          <w:ilvl w:val="0"/>
          <w:numId w:val="5"/>
        </w:numPr>
        <w:ind w:left="648"/>
        <w:rPr>
          <w:sz w:val="22"/>
        </w:rPr>
      </w:pPr>
      <w:r w:rsidRPr="001A03B3">
        <w:rPr>
          <w:sz w:val="22"/>
        </w:rPr>
        <w:t>Margin</w:t>
      </w:r>
      <w:r w:rsidR="00A25A56">
        <w:rPr>
          <w:sz w:val="22"/>
        </w:rPr>
        <w:t xml:space="preserve">s: </w:t>
      </w:r>
      <w:r w:rsidR="00CD708D">
        <w:rPr>
          <w:sz w:val="22"/>
        </w:rPr>
        <w:t>Gross Profit</w:t>
      </w:r>
      <w:r w:rsidR="00A25A56">
        <w:rPr>
          <w:sz w:val="22"/>
        </w:rPr>
        <w:t xml:space="preserve"> Margin</w:t>
      </w:r>
      <w:r w:rsidR="00CD708D">
        <w:rPr>
          <w:sz w:val="22"/>
        </w:rPr>
        <w:t>, Operating Profit</w:t>
      </w:r>
      <w:r w:rsidR="00A25A56">
        <w:rPr>
          <w:sz w:val="22"/>
        </w:rPr>
        <w:t xml:space="preserve"> Margin</w:t>
      </w:r>
      <w:r w:rsidR="00CD708D">
        <w:rPr>
          <w:sz w:val="22"/>
        </w:rPr>
        <w:t>, Net Profit</w:t>
      </w:r>
      <w:r w:rsidR="00A25A56">
        <w:rPr>
          <w:sz w:val="22"/>
        </w:rPr>
        <w:t xml:space="preserve"> Margin</w:t>
      </w:r>
    </w:p>
    <w:p w14:paraId="1702C023" w14:textId="52BA147B" w:rsidR="00A25A56" w:rsidRDefault="00A25A56" w:rsidP="00AE2BF1">
      <w:pPr>
        <w:pStyle w:val="ListParagraph"/>
        <w:numPr>
          <w:ilvl w:val="0"/>
          <w:numId w:val="5"/>
        </w:numPr>
        <w:ind w:left="648"/>
        <w:rPr>
          <w:sz w:val="22"/>
        </w:rPr>
      </w:pPr>
      <w:r>
        <w:rPr>
          <w:sz w:val="22"/>
        </w:rPr>
        <w:t>Balance Sheet: Debt and Equity</w:t>
      </w:r>
    </w:p>
    <w:p w14:paraId="2E30518C" w14:textId="451ACDD9" w:rsidR="00454613" w:rsidRPr="001A03B3" w:rsidRDefault="00454613" w:rsidP="00AE2BF1">
      <w:pPr>
        <w:pStyle w:val="ListParagraph"/>
        <w:numPr>
          <w:ilvl w:val="0"/>
          <w:numId w:val="5"/>
        </w:numPr>
        <w:ind w:left="648"/>
        <w:rPr>
          <w:sz w:val="22"/>
        </w:rPr>
      </w:pPr>
      <w:r w:rsidRPr="001A03B3">
        <w:rPr>
          <w:sz w:val="22"/>
        </w:rPr>
        <w:t>Financial Ratios</w:t>
      </w:r>
      <w:r w:rsidR="00A25A56">
        <w:rPr>
          <w:sz w:val="22"/>
        </w:rPr>
        <w:t>: Current Ratio, ROE, Debt/Equity, Interest Coverage</w:t>
      </w:r>
    </w:p>
    <w:p w14:paraId="0EB5411A" w14:textId="434776D6" w:rsidR="00454613" w:rsidRDefault="00454613" w:rsidP="00AE2BF1">
      <w:pPr>
        <w:pStyle w:val="ListParagraph"/>
        <w:numPr>
          <w:ilvl w:val="0"/>
          <w:numId w:val="5"/>
        </w:numPr>
        <w:ind w:left="648"/>
        <w:rPr>
          <w:sz w:val="22"/>
        </w:rPr>
      </w:pPr>
      <w:r>
        <w:rPr>
          <w:sz w:val="22"/>
        </w:rPr>
        <w:t>Segment Analysis</w:t>
      </w:r>
      <w:r w:rsidR="00A25A56">
        <w:rPr>
          <w:sz w:val="22"/>
        </w:rPr>
        <w:t>: Which has most sales? Which has highest margin? Which is growing fastest?</w:t>
      </w:r>
    </w:p>
    <w:p w14:paraId="5A8F42BC" w14:textId="15CAD9E9" w:rsidR="00454613" w:rsidRDefault="00454613" w:rsidP="00A25A56">
      <w:pPr>
        <w:pStyle w:val="ListParagraph"/>
        <w:ind w:left="0"/>
        <w:rPr>
          <w:sz w:val="22"/>
        </w:rPr>
      </w:pPr>
    </w:p>
    <w:p w14:paraId="221682EF" w14:textId="662D7B46" w:rsidR="00D6212B" w:rsidRDefault="00D6212B" w:rsidP="00A25A56">
      <w:pPr>
        <w:pStyle w:val="ListParagraph"/>
        <w:ind w:left="0"/>
        <w:rPr>
          <w:sz w:val="22"/>
        </w:rPr>
      </w:pPr>
      <w:r>
        <w:rPr>
          <w:sz w:val="22"/>
        </w:rPr>
        <w:t xml:space="preserve">Step 3. </w:t>
      </w:r>
    </w:p>
    <w:p w14:paraId="79DF0B96" w14:textId="77777777" w:rsidR="00D6212B" w:rsidRDefault="00D6212B" w:rsidP="00A25A56">
      <w:pPr>
        <w:pStyle w:val="ListParagraph"/>
        <w:ind w:left="0"/>
        <w:rPr>
          <w:sz w:val="22"/>
        </w:rPr>
      </w:pPr>
    </w:p>
    <w:p w14:paraId="04EE3847" w14:textId="77777777" w:rsidR="00D6212B" w:rsidRDefault="00D6212B" w:rsidP="00D6212B">
      <w:pPr>
        <w:rPr>
          <w:sz w:val="22"/>
        </w:rPr>
      </w:pPr>
      <w:r>
        <w:rPr>
          <w:sz w:val="22"/>
        </w:rPr>
        <w:t xml:space="preserve">To conclude your Financial Assessment, answer these questions: </w:t>
      </w:r>
    </w:p>
    <w:p w14:paraId="6E624CCF" w14:textId="77777777" w:rsidR="00D6212B" w:rsidRDefault="00D6212B" w:rsidP="00D6212B">
      <w:pPr>
        <w:rPr>
          <w:sz w:val="22"/>
        </w:rPr>
      </w:pPr>
    </w:p>
    <w:p w14:paraId="154A4C8C" w14:textId="77777777" w:rsidR="00D6212B" w:rsidRDefault="00D6212B" w:rsidP="00D6212B">
      <w:pPr>
        <w:pStyle w:val="ListParagraph"/>
        <w:numPr>
          <w:ilvl w:val="0"/>
          <w:numId w:val="5"/>
        </w:numPr>
        <w:ind w:left="648"/>
        <w:rPr>
          <w:sz w:val="22"/>
        </w:rPr>
      </w:pPr>
      <w:r w:rsidRPr="00D6212B">
        <w:rPr>
          <w:sz w:val="22"/>
        </w:rPr>
        <w:t xml:space="preserve">From </w:t>
      </w:r>
      <w:r>
        <w:rPr>
          <w:sz w:val="22"/>
        </w:rPr>
        <w:t>which</w:t>
      </w:r>
      <w:r w:rsidRPr="00D6212B">
        <w:rPr>
          <w:sz w:val="22"/>
        </w:rPr>
        <w:t xml:space="preserve"> segments do the company’s profits originate? </w:t>
      </w:r>
    </w:p>
    <w:p w14:paraId="3F0B2F57" w14:textId="77777777" w:rsidR="00D6212B" w:rsidRDefault="00D6212B" w:rsidP="00D6212B">
      <w:pPr>
        <w:pStyle w:val="ListParagraph"/>
        <w:numPr>
          <w:ilvl w:val="0"/>
          <w:numId w:val="5"/>
        </w:numPr>
        <w:ind w:left="648"/>
        <w:rPr>
          <w:sz w:val="22"/>
        </w:rPr>
      </w:pPr>
      <w:r w:rsidRPr="00D6212B">
        <w:rPr>
          <w:sz w:val="22"/>
        </w:rPr>
        <w:t xml:space="preserve">Where is the company trying to grow? </w:t>
      </w:r>
    </w:p>
    <w:p w14:paraId="1E5EBD54" w14:textId="77777777" w:rsidR="00D6212B" w:rsidRDefault="00D6212B" w:rsidP="00D6212B">
      <w:pPr>
        <w:pStyle w:val="ListParagraph"/>
        <w:numPr>
          <w:ilvl w:val="0"/>
          <w:numId w:val="5"/>
        </w:numPr>
        <w:ind w:left="648"/>
        <w:rPr>
          <w:sz w:val="22"/>
        </w:rPr>
      </w:pPr>
      <w:r w:rsidRPr="00D6212B">
        <w:rPr>
          <w:sz w:val="22"/>
        </w:rPr>
        <w:t xml:space="preserve">Does your financial analysis suggest the company is meeting, exceeding, or falling short of its growth goals? </w:t>
      </w:r>
    </w:p>
    <w:p w14:paraId="3C565C44" w14:textId="77777777" w:rsidR="00D6212B" w:rsidRDefault="00D6212B" w:rsidP="00F7060A">
      <w:pPr>
        <w:rPr>
          <w:sz w:val="22"/>
        </w:rPr>
      </w:pPr>
    </w:p>
    <w:sectPr w:rsidR="00D6212B" w:rsidSect="00391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15CE" w14:textId="77777777" w:rsidR="00847959" w:rsidRDefault="00847959" w:rsidP="00674D84">
      <w:r>
        <w:separator/>
      </w:r>
    </w:p>
  </w:endnote>
  <w:endnote w:type="continuationSeparator" w:id="0">
    <w:p w14:paraId="7852BE93" w14:textId="77777777" w:rsidR="00847959" w:rsidRDefault="00847959" w:rsidP="0067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18EE" w14:textId="77777777" w:rsidR="00A3518A" w:rsidRDefault="00A3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224" w14:textId="77777777" w:rsidR="00A3518A" w:rsidRDefault="00A35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6A96" w14:textId="77777777" w:rsidR="00A3518A" w:rsidRDefault="00A3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C550" w14:textId="77777777" w:rsidR="00847959" w:rsidRDefault="00847959" w:rsidP="00674D84">
      <w:r>
        <w:separator/>
      </w:r>
    </w:p>
  </w:footnote>
  <w:footnote w:type="continuationSeparator" w:id="0">
    <w:p w14:paraId="06A4F264" w14:textId="77777777" w:rsidR="00847959" w:rsidRDefault="00847959" w:rsidP="00674D84">
      <w:r>
        <w:continuationSeparator/>
      </w:r>
    </w:p>
  </w:footnote>
  <w:footnote w:id="1">
    <w:p w14:paraId="4E60C678" w14:textId="77777777" w:rsidR="00AC3BCD" w:rsidRDefault="00AC3BCD">
      <w:pPr>
        <w:pStyle w:val="FootnoteText"/>
      </w:pPr>
      <w:r>
        <w:rPr>
          <w:rStyle w:val="FootnoteReference"/>
        </w:rPr>
        <w:footnoteRef/>
      </w:r>
      <w:r>
        <w:t xml:space="preserve"> Average Assets = (Total Assets Period 1 + Total Assets Period 2)/2</w:t>
      </w:r>
    </w:p>
  </w:footnote>
  <w:footnote w:id="2">
    <w:p w14:paraId="71AACD52" w14:textId="77777777" w:rsidR="00AC3BCD" w:rsidRDefault="00AC3BCD">
      <w:pPr>
        <w:pStyle w:val="FootnoteText"/>
      </w:pPr>
      <w:r>
        <w:rPr>
          <w:rStyle w:val="FootnoteReference"/>
        </w:rPr>
        <w:footnoteRef/>
      </w:r>
      <w:r>
        <w:t xml:space="preserve"> Average Shareholders’ Equity = (Equity Period 1 + Equity Period 2)/2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7CA" w14:textId="77777777" w:rsidR="00A3518A" w:rsidRDefault="00A35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772D" w14:textId="77777777" w:rsidR="00A3518A" w:rsidRDefault="00A35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C0D" w14:textId="77777777" w:rsidR="00A3518A" w:rsidRDefault="00A3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73EC"/>
    <w:multiLevelType w:val="hybridMultilevel"/>
    <w:tmpl w:val="F8CA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F0E"/>
    <w:multiLevelType w:val="hybridMultilevel"/>
    <w:tmpl w:val="D17C2C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A5E3B21"/>
    <w:multiLevelType w:val="multilevel"/>
    <w:tmpl w:val="4AB0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878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C5E1ADC"/>
    <w:multiLevelType w:val="hybridMultilevel"/>
    <w:tmpl w:val="3388763E"/>
    <w:lvl w:ilvl="0" w:tplc="4B7A1CB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E1A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47140886">
    <w:abstractNumId w:val="3"/>
  </w:num>
  <w:num w:numId="2" w16cid:durableId="421486343">
    <w:abstractNumId w:val="5"/>
  </w:num>
  <w:num w:numId="3" w16cid:durableId="1949311731">
    <w:abstractNumId w:val="4"/>
  </w:num>
  <w:num w:numId="4" w16cid:durableId="640502315">
    <w:abstractNumId w:val="0"/>
  </w:num>
  <w:num w:numId="5" w16cid:durableId="1666199506">
    <w:abstractNumId w:val="1"/>
  </w:num>
  <w:num w:numId="6" w16cid:durableId="100751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doNotHyphenateCaps/>
  <w:drawingGridHorizontalSpacing w:val="120"/>
  <w:drawingGridVerticalSpacing w:val="327"/>
  <w:displayHorizont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C7"/>
    <w:rsid w:val="000005F3"/>
    <w:rsid w:val="00002B09"/>
    <w:rsid w:val="00004158"/>
    <w:rsid w:val="000069C7"/>
    <w:rsid w:val="00007A81"/>
    <w:rsid w:val="0001045F"/>
    <w:rsid w:val="00014639"/>
    <w:rsid w:val="000150F0"/>
    <w:rsid w:val="00017558"/>
    <w:rsid w:val="00020157"/>
    <w:rsid w:val="00023157"/>
    <w:rsid w:val="00025AB2"/>
    <w:rsid w:val="00025C8D"/>
    <w:rsid w:val="00025D9C"/>
    <w:rsid w:val="000263DC"/>
    <w:rsid w:val="000267D4"/>
    <w:rsid w:val="00027302"/>
    <w:rsid w:val="000277C7"/>
    <w:rsid w:val="00030B73"/>
    <w:rsid w:val="00030EC5"/>
    <w:rsid w:val="00032BF4"/>
    <w:rsid w:val="000340C6"/>
    <w:rsid w:val="00034444"/>
    <w:rsid w:val="000351AD"/>
    <w:rsid w:val="00035A1B"/>
    <w:rsid w:val="0003624D"/>
    <w:rsid w:val="0003626F"/>
    <w:rsid w:val="00036F72"/>
    <w:rsid w:val="000403FF"/>
    <w:rsid w:val="00040497"/>
    <w:rsid w:val="00040E7B"/>
    <w:rsid w:val="00040F95"/>
    <w:rsid w:val="000419BB"/>
    <w:rsid w:val="000443CD"/>
    <w:rsid w:val="00046F10"/>
    <w:rsid w:val="0005494A"/>
    <w:rsid w:val="00056F4F"/>
    <w:rsid w:val="0006194A"/>
    <w:rsid w:val="0006554F"/>
    <w:rsid w:val="00065E5B"/>
    <w:rsid w:val="0006673A"/>
    <w:rsid w:val="000715DF"/>
    <w:rsid w:val="00072B1A"/>
    <w:rsid w:val="00072DB0"/>
    <w:rsid w:val="000736E3"/>
    <w:rsid w:val="00076DD9"/>
    <w:rsid w:val="0007770E"/>
    <w:rsid w:val="00077AB3"/>
    <w:rsid w:val="000819F4"/>
    <w:rsid w:val="00082937"/>
    <w:rsid w:val="00083079"/>
    <w:rsid w:val="000833A2"/>
    <w:rsid w:val="00085E5C"/>
    <w:rsid w:val="0008719C"/>
    <w:rsid w:val="0009085D"/>
    <w:rsid w:val="00090ABD"/>
    <w:rsid w:val="00090EC2"/>
    <w:rsid w:val="0009129E"/>
    <w:rsid w:val="000919EB"/>
    <w:rsid w:val="00091EFF"/>
    <w:rsid w:val="00092083"/>
    <w:rsid w:val="00094133"/>
    <w:rsid w:val="00094E2B"/>
    <w:rsid w:val="00097C2C"/>
    <w:rsid w:val="000A04A4"/>
    <w:rsid w:val="000A279A"/>
    <w:rsid w:val="000A3BA8"/>
    <w:rsid w:val="000A43D5"/>
    <w:rsid w:val="000A4A8D"/>
    <w:rsid w:val="000A57EF"/>
    <w:rsid w:val="000B0826"/>
    <w:rsid w:val="000B173B"/>
    <w:rsid w:val="000B447E"/>
    <w:rsid w:val="000B488A"/>
    <w:rsid w:val="000B53E7"/>
    <w:rsid w:val="000B6EAB"/>
    <w:rsid w:val="000B74D4"/>
    <w:rsid w:val="000C0910"/>
    <w:rsid w:val="000C1761"/>
    <w:rsid w:val="000C22C3"/>
    <w:rsid w:val="000C2A24"/>
    <w:rsid w:val="000C312C"/>
    <w:rsid w:val="000D0B56"/>
    <w:rsid w:val="000D12D3"/>
    <w:rsid w:val="000D24B0"/>
    <w:rsid w:val="000D2774"/>
    <w:rsid w:val="000D3A56"/>
    <w:rsid w:val="000D4E5D"/>
    <w:rsid w:val="000D5563"/>
    <w:rsid w:val="000E0966"/>
    <w:rsid w:val="000E2507"/>
    <w:rsid w:val="000E36BA"/>
    <w:rsid w:val="000E4F4D"/>
    <w:rsid w:val="000E5D64"/>
    <w:rsid w:val="000F2194"/>
    <w:rsid w:val="000F3F67"/>
    <w:rsid w:val="001001F7"/>
    <w:rsid w:val="00100AE4"/>
    <w:rsid w:val="00101952"/>
    <w:rsid w:val="00101A65"/>
    <w:rsid w:val="00102410"/>
    <w:rsid w:val="00102B4D"/>
    <w:rsid w:val="001032BB"/>
    <w:rsid w:val="00103502"/>
    <w:rsid w:val="001042E6"/>
    <w:rsid w:val="00104411"/>
    <w:rsid w:val="00106D79"/>
    <w:rsid w:val="00107343"/>
    <w:rsid w:val="0011048F"/>
    <w:rsid w:val="001108F9"/>
    <w:rsid w:val="00114591"/>
    <w:rsid w:val="001160C1"/>
    <w:rsid w:val="00116E84"/>
    <w:rsid w:val="001177DE"/>
    <w:rsid w:val="0011793C"/>
    <w:rsid w:val="001202FE"/>
    <w:rsid w:val="00120FEF"/>
    <w:rsid w:val="00121871"/>
    <w:rsid w:val="00123ED6"/>
    <w:rsid w:val="00123FB6"/>
    <w:rsid w:val="00124756"/>
    <w:rsid w:val="001302F3"/>
    <w:rsid w:val="00132899"/>
    <w:rsid w:val="001335B9"/>
    <w:rsid w:val="0013511A"/>
    <w:rsid w:val="001351B0"/>
    <w:rsid w:val="00135463"/>
    <w:rsid w:val="00135A85"/>
    <w:rsid w:val="00136023"/>
    <w:rsid w:val="00140402"/>
    <w:rsid w:val="001404DD"/>
    <w:rsid w:val="00141FBD"/>
    <w:rsid w:val="001432CF"/>
    <w:rsid w:val="00143981"/>
    <w:rsid w:val="001459F6"/>
    <w:rsid w:val="001479F7"/>
    <w:rsid w:val="001501A9"/>
    <w:rsid w:val="0015079A"/>
    <w:rsid w:val="00151067"/>
    <w:rsid w:val="0015119E"/>
    <w:rsid w:val="001517EF"/>
    <w:rsid w:val="00153353"/>
    <w:rsid w:val="00153C70"/>
    <w:rsid w:val="00154585"/>
    <w:rsid w:val="0015548B"/>
    <w:rsid w:val="00155CE7"/>
    <w:rsid w:val="0015766F"/>
    <w:rsid w:val="00160C27"/>
    <w:rsid w:val="00161B59"/>
    <w:rsid w:val="00163DA3"/>
    <w:rsid w:val="0016521D"/>
    <w:rsid w:val="001654E2"/>
    <w:rsid w:val="00165918"/>
    <w:rsid w:val="00165E68"/>
    <w:rsid w:val="00167895"/>
    <w:rsid w:val="00167A87"/>
    <w:rsid w:val="001721E6"/>
    <w:rsid w:val="0017302A"/>
    <w:rsid w:val="00174E4A"/>
    <w:rsid w:val="00175AE2"/>
    <w:rsid w:val="00180818"/>
    <w:rsid w:val="00182026"/>
    <w:rsid w:val="0018239F"/>
    <w:rsid w:val="00182D61"/>
    <w:rsid w:val="0018335B"/>
    <w:rsid w:val="00184754"/>
    <w:rsid w:val="00187DA5"/>
    <w:rsid w:val="00191A7C"/>
    <w:rsid w:val="00191CFB"/>
    <w:rsid w:val="001923F1"/>
    <w:rsid w:val="00197757"/>
    <w:rsid w:val="001A03B3"/>
    <w:rsid w:val="001A119F"/>
    <w:rsid w:val="001A179D"/>
    <w:rsid w:val="001A17DF"/>
    <w:rsid w:val="001A33E3"/>
    <w:rsid w:val="001A3ADD"/>
    <w:rsid w:val="001A3E44"/>
    <w:rsid w:val="001A4590"/>
    <w:rsid w:val="001A4748"/>
    <w:rsid w:val="001A52A4"/>
    <w:rsid w:val="001A5D4A"/>
    <w:rsid w:val="001B0613"/>
    <w:rsid w:val="001B0C5E"/>
    <w:rsid w:val="001B1FCF"/>
    <w:rsid w:val="001B21BB"/>
    <w:rsid w:val="001B273E"/>
    <w:rsid w:val="001B3DA5"/>
    <w:rsid w:val="001B4130"/>
    <w:rsid w:val="001B48A8"/>
    <w:rsid w:val="001B514C"/>
    <w:rsid w:val="001B6DE5"/>
    <w:rsid w:val="001C1590"/>
    <w:rsid w:val="001C202C"/>
    <w:rsid w:val="001C33B8"/>
    <w:rsid w:val="001C41DD"/>
    <w:rsid w:val="001C45A8"/>
    <w:rsid w:val="001C5BC1"/>
    <w:rsid w:val="001C6DFE"/>
    <w:rsid w:val="001C7E65"/>
    <w:rsid w:val="001D1307"/>
    <w:rsid w:val="001D262B"/>
    <w:rsid w:val="001D2DA7"/>
    <w:rsid w:val="001D328D"/>
    <w:rsid w:val="001D50B7"/>
    <w:rsid w:val="001D7EDE"/>
    <w:rsid w:val="001E2941"/>
    <w:rsid w:val="001E371D"/>
    <w:rsid w:val="001E38F4"/>
    <w:rsid w:val="001E4F60"/>
    <w:rsid w:val="001E6106"/>
    <w:rsid w:val="001F0ED4"/>
    <w:rsid w:val="001F138D"/>
    <w:rsid w:val="001F2416"/>
    <w:rsid w:val="001F27B0"/>
    <w:rsid w:val="001F6199"/>
    <w:rsid w:val="001F62DE"/>
    <w:rsid w:val="001F62FA"/>
    <w:rsid w:val="001F68D9"/>
    <w:rsid w:val="001F6F1F"/>
    <w:rsid w:val="00201861"/>
    <w:rsid w:val="002058A4"/>
    <w:rsid w:val="00207827"/>
    <w:rsid w:val="0021045F"/>
    <w:rsid w:val="002117AA"/>
    <w:rsid w:val="00212194"/>
    <w:rsid w:val="00212352"/>
    <w:rsid w:val="0021250A"/>
    <w:rsid w:val="0021492A"/>
    <w:rsid w:val="00216488"/>
    <w:rsid w:val="002169BA"/>
    <w:rsid w:val="0021738D"/>
    <w:rsid w:val="0021765E"/>
    <w:rsid w:val="00220D82"/>
    <w:rsid w:val="0022229A"/>
    <w:rsid w:val="00224209"/>
    <w:rsid w:val="00227856"/>
    <w:rsid w:val="0023035C"/>
    <w:rsid w:val="00232E7E"/>
    <w:rsid w:val="00233F5E"/>
    <w:rsid w:val="002343CF"/>
    <w:rsid w:val="00234C46"/>
    <w:rsid w:val="00237680"/>
    <w:rsid w:val="00237E8E"/>
    <w:rsid w:val="00241A74"/>
    <w:rsid w:val="002431F5"/>
    <w:rsid w:val="002473A7"/>
    <w:rsid w:val="00251D0A"/>
    <w:rsid w:val="0025220B"/>
    <w:rsid w:val="0025342E"/>
    <w:rsid w:val="00255092"/>
    <w:rsid w:val="00256A69"/>
    <w:rsid w:val="00256E69"/>
    <w:rsid w:val="00257296"/>
    <w:rsid w:val="00257B87"/>
    <w:rsid w:val="00260553"/>
    <w:rsid w:val="002618C0"/>
    <w:rsid w:val="002620B8"/>
    <w:rsid w:val="00262BDF"/>
    <w:rsid w:val="00271245"/>
    <w:rsid w:val="00271612"/>
    <w:rsid w:val="002740BB"/>
    <w:rsid w:val="00274966"/>
    <w:rsid w:val="00274F09"/>
    <w:rsid w:val="00275CFF"/>
    <w:rsid w:val="00275D1E"/>
    <w:rsid w:val="00276D71"/>
    <w:rsid w:val="0027769F"/>
    <w:rsid w:val="002776C9"/>
    <w:rsid w:val="0028177A"/>
    <w:rsid w:val="002820E9"/>
    <w:rsid w:val="00282E66"/>
    <w:rsid w:val="00284001"/>
    <w:rsid w:val="00285304"/>
    <w:rsid w:val="0028618A"/>
    <w:rsid w:val="00287E61"/>
    <w:rsid w:val="002900C0"/>
    <w:rsid w:val="002903AF"/>
    <w:rsid w:val="00294A9F"/>
    <w:rsid w:val="00295309"/>
    <w:rsid w:val="00296614"/>
    <w:rsid w:val="00297AC9"/>
    <w:rsid w:val="002A36F7"/>
    <w:rsid w:val="002A5825"/>
    <w:rsid w:val="002A60DD"/>
    <w:rsid w:val="002A7A5E"/>
    <w:rsid w:val="002A7A7D"/>
    <w:rsid w:val="002B190C"/>
    <w:rsid w:val="002B2393"/>
    <w:rsid w:val="002B278A"/>
    <w:rsid w:val="002B3EFD"/>
    <w:rsid w:val="002B5729"/>
    <w:rsid w:val="002B64E5"/>
    <w:rsid w:val="002B699C"/>
    <w:rsid w:val="002C05A4"/>
    <w:rsid w:val="002C1172"/>
    <w:rsid w:val="002C12A7"/>
    <w:rsid w:val="002C192A"/>
    <w:rsid w:val="002C2AC2"/>
    <w:rsid w:val="002C2B0C"/>
    <w:rsid w:val="002C7E84"/>
    <w:rsid w:val="002D47C3"/>
    <w:rsid w:val="002D56D9"/>
    <w:rsid w:val="002E1128"/>
    <w:rsid w:val="002E38AF"/>
    <w:rsid w:val="002E39D4"/>
    <w:rsid w:val="002E3FA5"/>
    <w:rsid w:val="002E4BF5"/>
    <w:rsid w:val="002F014C"/>
    <w:rsid w:val="002F10B9"/>
    <w:rsid w:val="002F1878"/>
    <w:rsid w:val="002F232D"/>
    <w:rsid w:val="002F2702"/>
    <w:rsid w:val="002F35C7"/>
    <w:rsid w:val="002F4D81"/>
    <w:rsid w:val="002F7032"/>
    <w:rsid w:val="003002A3"/>
    <w:rsid w:val="00302AC4"/>
    <w:rsid w:val="0030364B"/>
    <w:rsid w:val="003039DA"/>
    <w:rsid w:val="00305E65"/>
    <w:rsid w:val="003102DF"/>
    <w:rsid w:val="00310BB7"/>
    <w:rsid w:val="0031155F"/>
    <w:rsid w:val="00313B6E"/>
    <w:rsid w:val="00314205"/>
    <w:rsid w:val="0031431A"/>
    <w:rsid w:val="003160DD"/>
    <w:rsid w:val="003201AE"/>
    <w:rsid w:val="00320C80"/>
    <w:rsid w:val="003219C2"/>
    <w:rsid w:val="003232B4"/>
    <w:rsid w:val="003236B6"/>
    <w:rsid w:val="00323D70"/>
    <w:rsid w:val="003257AB"/>
    <w:rsid w:val="003264B4"/>
    <w:rsid w:val="00327DDE"/>
    <w:rsid w:val="003305F2"/>
    <w:rsid w:val="00331748"/>
    <w:rsid w:val="00332302"/>
    <w:rsid w:val="003333F9"/>
    <w:rsid w:val="00333AF6"/>
    <w:rsid w:val="00334C81"/>
    <w:rsid w:val="00334CCE"/>
    <w:rsid w:val="00335CFE"/>
    <w:rsid w:val="00343318"/>
    <w:rsid w:val="00343CCC"/>
    <w:rsid w:val="00344290"/>
    <w:rsid w:val="003445CA"/>
    <w:rsid w:val="00351DC7"/>
    <w:rsid w:val="00353755"/>
    <w:rsid w:val="00355C2F"/>
    <w:rsid w:val="003563B2"/>
    <w:rsid w:val="00356AB9"/>
    <w:rsid w:val="00357E94"/>
    <w:rsid w:val="00357FE7"/>
    <w:rsid w:val="00360CCD"/>
    <w:rsid w:val="003617BC"/>
    <w:rsid w:val="003628DC"/>
    <w:rsid w:val="00363278"/>
    <w:rsid w:val="0036354A"/>
    <w:rsid w:val="0036405B"/>
    <w:rsid w:val="00366306"/>
    <w:rsid w:val="00366964"/>
    <w:rsid w:val="00367451"/>
    <w:rsid w:val="00367A17"/>
    <w:rsid w:val="003712FE"/>
    <w:rsid w:val="0037158E"/>
    <w:rsid w:val="00372EE9"/>
    <w:rsid w:val="0037338C"/>
    <w:rsid w:val="0037476C"/>
    <w:rsid w:val="00374FA0"/>
    <w:rsid w:val="00374FB1"/>
    <w:rsid w:val="0037507D"/>
    <w:rsid w:val="003753F9"/>
    <w:rsid w:val="00376077"/>
    <w:rsid w:val="003766CB"/>
    <w:rsid w:val="0037672C"/>
    <w:rsid w:val="0037693D"/>
    <w:rsid w:val="00376DD1"/>
    <w:rsid w:val="0038101E"/>
    <w:rsid w:val="00381089"/>
    <w:rsid w:val="003818B6"/>
    <w:rsid w:val="00381D24"/>
    <w:rsid w:val="003825FB"/>
    <w:rsid w:val="00382F10"/>
    <w:rsid w:val="003870D3"/>
    <w:rsid w:val="00387268"/>
    <w:rsid w:val="003877F5"/>
    <w:rsid w:val="0039136A"/>
    <w:rsid w:val="00391EB2"/>
    <w:rsid w:val="00392F47"/>
    <w:rsid w:val="00393A9B"/>
    <w:rsid w:val="003A02CA"/>
    <w:rsid w:val="003A11D3"/>
    <w:rsid w:val="003A6D96"/>
    <w:rsid w:val="003A7BFC"/>
    <w:rsid w:val="003B071A"/>
    <w:rsid w:val="003B1780"/>
    <w:rsid w:val="003B1F9D"/>
    <w:rsid w:val="003B6518"/>
    <w:rsid w:val="003C36F1"/>
    <w:rsid w:val="003C4916"/>
    <w:rsid w:val="003C63AA"/>
    <w:rsid w:val="003D0677"/>
    <w:rsid w:val="003D2EB7"/>
    <w:rsid w:val="003D2F84"/>
    <w:rsid w:val="003D412A"/>
    <w:rsid w:val="003D4EFE"/>
    <w:rsid w:val="003D5B96"/>
    <w:rsid w:val="003D64F5"/>
    <w:rsid w:val="003D6A92"/>
    <w:rsid w:val="003D6BE7"/>
    <w:rsid w:val="003D70AC"/>
    <w:rsid w:val="003E0EFC"/>
    <w:rsid w:val="003E54F0"/>
    <w:rsid w:val="003E7163"/>
    <w:rsid w:val="003E755F"/>
    <w:rsid w:val="003E772D"/>
    <w:rsid w:val="003F038A"/>
    <w:rsid w:val="003F3731"/>
    <w:rsid w:val="003F4BF2"/>
    <w:rsid w:val="003F7551"/>
    <w:rsid w:val="003F7735"/>
    <w:rsid w:val="004029C6"/>
    <w:rsid w:val="0040442C"/>
    <w:rsid w:val="00406AAC"/>
    <w:rsid w:val="004074B0"/>
    <w:rsid w:val="00407EED"/>
    <w:rsid w:val="00407FA5"/>
    <w:rsid w:val="00411A59"/>
    <w:rsid w:val="00413CEB"/>
    <w:rsid w:val="00416E00"/>
    <w:rsid w:val="00416F65"/>
    <w:rsid w:val="00421FD9"/>
    <w:rsid w:val="00423758"/>
    <w:rsid w:val="00425263"/>
    <w:rsid w:val="00425BE4"/>
    <w:rsid w:val="00427ADF"/>
    <w:rsid w:val="00430DE8"/>
    <w:rsid w:val="00431CE1"/>
    <w:rsid w:val="00432B1E"/>
    <w:rsid w:val="0043404B"/>
    <w:rsid w:val="00437E5F"/>
    <w:rsid w:val="00440CF8"/>
    <w:rsid w:val="004440BC"/>
    <w:rsid w:val="00444608"/>
    <w:rsid w:val="00444F33"/>
    <w:rsid w:val="004458EE"/>
    <w:rsid w:val="0044619C"/>
    <w:rsid w:val="0044675A"/>
    <w:rsid w:val="00450276"/>
    <w:rsid w:val="00450C99"/>
    <w:rsid w:val="00451E89"/>
    <w:rsid w:val="00454116"/>
    <w:rsid w:val="00454613"/>
    <w:rsid w:val="00457588"/>
    <w:rsid w:val="004579CF"/>
    <w:rsid w:val="00457B9A"/>
    <w:rsid w:val="00457C2E"/>
    <w:rsid w:val="00460ED7"/>
    <w:rsid w:val="0046120E"/>
    <w:rsid w:val="00462EF2"/>
    <w:rsid w:val="004644FC"/>
    <w:rsid w:val="00466C8C"/>
    <w:rsid w:val="004712D4"/>
    <w:rsid w:val="00471A3D"/>
    <w:rsid w:val="00474978"/>
    <w:rsid w:val="0047704F"/>
    <w:rsid w:val="00482BF3"/>
    <w:rsid w:val="004834B8"/>
    <w:rsid w:val="0048387B"/>
    <w:rsid w:val="0048440E"/>
    <w:rsid w:val="00484A09"/>
    <w:rsid w:val="004872E0"/>
    <w:rsid w:val="00487CC9"/>
    <w:rsid w:val="00491C5E"/>
    <w:rsid w:val="00493A92"/>
    <w:rsid w:val="00495072"/>
    <w:rsid w:val="004A196E"/>
    <w:rsid w:val="004A3D59"/>
    <w:rsid w:val="004A42D6"/>
    <w:rsid w:val="004A45FB"/>
    <w:rsid w:val="004A70CB"/>
    <w:rsid w:val="004B1978"/>
    <w:rsid w:val="004B33ED"/>
    <w:rsid w:val="004B7681"/>
    <w:rsid w:val="004C05F6"/>
    <w:rsid w:val="004C18CF"/>
    <w:rsid w:val="004C2CEC"/>
    <w:rsid w:val="004C4AF5"/>
    <w:rsid w:val="004C5973"/>
    <w:rsid w:val="004C5A15"/>
    <w:rsid w:val="004D170A"/>
    <w:rsid w:val="004D1C7B"/>
    <w:rsid w:val="004D4115"/>
    <w:rsid w:val="004D4FFB"/>
    <w:rsid w:val="004D531D"/>
    <w:rsid w:val="004D66C7"/>
    <w:rsid w:val="004D75AB"/>
    <w:rsid w:val="004E1A4D"/>
    <w:rsid w:val="004E2879"/>
    <w:rsid w:val="004E49BD"/>
    <w:rsid w:val="004E79FC"/>
    <w:rsid w:val="004F5DA4"/>
    <w:rsid w:val="004F5E22"/>
    <w:rsid w:val="004F5E5C"/>
    <w:rsid w:val="004F6C41"/>
    <w:rsid w:val="00500063"/>
    <w:rsid w:val="00500156"/>
    <w:rsid w:val="00502996"/>
    <w:rsid w:val="00506226"/>
    <w:rsid w:val="00507AD8"/>
    <w:rsid w:val="005108E6"/>
    <w:rsid w:val="00510A1A"/>
    <w:rsid w:val="00510C3D"/>
    <w:rsid w:val="00512172"/>
    <w:rsid w:val="00514FD1"/>
    <w:rsid w:val="00516266"/>
    <w:rsid w:val="005169FD"/>
    <w:rsid w:val="0051796C"/>
    <w:rsid w:val="00522D4E"/>
    <w:rsid w:val="0052444E"/>
    <w:rsid w:val="005248F3"/>
    <w:rsid w:val="00525298"/>
    <w:rsid w:val="0052627A"/>
    <w:rsid w:val="005301BF"/>
    <w:rsid w:val="005306AA"/>
    <w:rsid w:val="005329F3"/>
    <w:rsid w:val="00532B6E"/>
    <w:rsid w:val="0053337E"/>
    <w:rsid w:val="005333BD"/>
    <w:rsid w:val="0053365D"/>
    <w:rsid w:val="00540036"/>
    <w:rsid w:val="00540CE2"/>
    <w:rsid w:val="00541F60"/>
    <w:rsid w:val="00544A5B"/>
    <w:rsid w:val="0054556E"/>
    <w:rsid w:val="00545862"/>
    <w:rsid w:val="00546206"/>
    <w:rsid w:val="00546562"/>
    <w:rsid w:val="0054759D"/>
    <w:rsid w:val="00550354"/>
    <w:rsid w:val="005506C6"/>
    <w:rsid w:val="00552CAD"/>
    <w:rsid w:val="00553BA6"/>
    <w:rsid w:val="00553F22"/>
    <w:rsid w:val="00555179"/>
    <w:rsid w:val="00556D1B"/>
    <w:rsid w:val="00556EC2"/>
    <w:rsid w:val="00557171"/>
    <w:rsid w:val="00557534"/>
    <w:rsid w:val="00557702"/>
    <w:rsid w:val="00557F59"/>
    <w:rsid w:val="00557FD4"/>
    <w:rsid w:val="00560ED4"/>
    <w:rsid w:val="00561588"/>
    <w:rsid w:val="0056364A"/>
    <w:rsid w:val="00565247"/>
    <w:rsid w:val="00565811"/>
    <w:rsid w:val="00567320"/>
    <w:rsid w:val="00567D0F"/>
    <w:rsid w:val="00570B9A"/>
    <w:rsid w:val="005710A0"/>
    <w:rsid w:val="00571A8F"/>
    <w:rsid w:val="00571F71"/>
    <w:rsid w:val="005730F6"/>
    <w:rsid w:val="00575C15"/>
    <w:rsid w:val="0057734C"/>
    <w:rsid w:val="00580203"/>
    <w:rsid w:val="00580578"/>
    <w:rsid w:val="0058138E"/>
    <w:rsid w:val="0058215F"/>
    <w:rsid w:val="00583A02"/>
    <w:rsid w:val="00584E69"/>
    <w:rsid w:val="00584EC2"/>
    <w:rsid w:val="00584F29"/>
    <w:rsid w:val="00585172"/>
    <w:rsid w:val="00585CB6"/>
    <w:rsid w:val="00586E46"/>
    <w:rsid w:val="005902EC"/>
    <w:rsid w:val="00590926"/>
    <w:rsid w:val="00591F12"/>
    <w:rsid w:val="005932B8"/>
    <w:rsid w:val="0059403E"/>
    <w:rsid w:val="0059472D"/>
    <w:rsid w:val="00595CDF"/>
    <w:rsid w:val="00596BBA"/>
    <w:rsid w:val="005A14F3"/>
    <w:rsid w:val="005A2187"/>
    <w:rsid w:val="005A3296"/>
    <w:rsid w:val="005A5F2D"/>
    <w:rsid w:val="005A6791"/>
    <w:rsid w:val="005A709A"/>
    <w:rsid w:val="005A715D"/>
    <w:rsid w:val="005B0013"/>
    <w:rsid w:val="005B1DC8"/>
    <w:rsid w:val="005B2211"/>
    <w:rsid w:val="005B37DE"/>
    <w:rsid w:val="005B39E5"/>
    <w:rsid w:val="005B3A5F"/>
    <w:rsid w:val="005B5CC0"/>
    <w:rsid w:val="005C2E06"/>
    <w:rsid w:val="005C3200"/>
    <w:rsid w:val="005C3F8D"/>
    <w:rsid w:val="005C797C"/>
    <w:rsid w:val="005C7CAF"/>
    <w:rsid w:val="005D1B93"/>
    <w:rsid w:val="005D4E49"/>
    <w:rsid w:val="005D5200"/>
    <w:rsid w:val="005D5EE4"/>
    <w:rsid w:val="005D6636"/>
    <w:rsid w:val="005E0895"/>
    <w:rsid w:val="005E129F"/>
    <w:rsid w:val="005E3C4A"/>
    <w:rsid w:val="005E4913"/>
    <w:rsid w:val="005E5553"/>
    <w:rsid w:val="005E6769"/>
    <w:rsid w:val="005E7C0E"/>
    <w:rsid w:val="005F01A5"/>
    <w:rsid w:val="005F1A93"/>
    <w:rsid w:val="005F2842"/>
    <w:rsid w:val="005F4DD9"/>
    <w:rsid w:val="005F7379"/>
    <w:rsid w:val="00600E9A"/>
    <w:rsid w:val="00601002"/>
    <w:rsid w:val="0060296C"/>
    <w:rsid w:val="0060512B"/>
    <w:rsid w:val="006059CD"/>
    <w:rsid w:val="00606512"/>
    <w:rsid w:val="00606E65"/>
    <w:rsid w:val="006108FC"/>
    <w:rsid w:val="00611816"/>
    <w:rsid w:val="006140FA"/>
    <w:rsid w:val="00615826"/>
    <w:rsid w:val="006203F1"/>
    <w:rsid w:val="006205EF"/>
    <w:rsid w:val="00620B2E"/>
    <w:rsid w:val="00622576"/>
    <w:rsid w:val="006247F2"/>
    <w:rsid w:val="00624C24"/>
    <w:rsid w:val="00627D74"/>
    <w:rsid w:val="006306C3"/>
    <w:rsid w:val="00632294"/>
    <w:rsid w:val="00632C76"/>
    <w:rsid w:val="0063675B"/>
    <w:rsid w:val="00640340"/>
    <w:rsid w:val="006411B4"/>
    <w:rsid w:val="00641BAD"/>
    <w:rsid w:val="00641DE6"/>
    <w:rsid w:val="00642E00"/>
    <w:rsid w:val="00644424"/>
    <w:rsid w:val="006446BA"/>
    <w:rsid w:val="00645664"/>
    <w:rsid w:val="006460C7"/>
    <w:rsid w:val="00651E8C"/>
    <w:rsid w:val="006525E4"/>
    <w:rsid w:val="00652C01"/>
    <w:rsid w:val="00652CE7"/>
    <w:rsid w:val="00653033"/>
    <w:rsid w:val="00653A77"/>
    <w:rsid w:val="00653E80"/>
    <w:rsid w:val="00654E97"/>
    <w:rsid w:val="00656107"/>
    <w:rsid w:val="00660441"/>
    <w:rsid w:val="00662AB6"/>
    <w:rsid w:val="00663359"/>
    <w:rsid w:val="00665694"/>
    <w:rsid w:val="00666264"/>
    <w:rsid w:val="00672A2D"/>
    <w:rsid w:val="0067400E"/>
    <w:rsid w:val="00674D84"/>
    <w:rsid w:val="00675565"/>
    <w:rsid w:val="00675AA5"/>
    <w:rsid w:val="00680407"/>
    <w:rsid w:val="00680C42"/>
    <w:rsid w:val="0068451C"/>
    <w:rsid w:val="00686706"/>
    <w:rsid w:val="00690057"/>
    <w:rsid w:val="00691988"/>
    <w:rsid w:val="00692F6A"/>
    <w:rsid w:val="006938B5"/>
    <w:rsid w:val="0069440C"/>
    <w:rsid w:val="0069466B"/>
    <w:rsid w:val="006949F2"/>
    <w:rsid w:val="00695011"/>
    <w:rsid w:val="006A12B1"/>
    <w:rsid w:val="006A1314"/>
    <w:rsid w:val="006A1444"/>
    <w:rsid w:val="006A1B17"/>
    <w:rsid w:val="006A1DAA"/>
    <w:rsid w:val="006A2B22"/>
    <w:rsid w:val="006A41C0"/>
    <w:rsid w:val="006A4B65"/>
    <w:rsid w:val="006A66BF"/>
    <w:rsid w:val="006B1A46"/>
    <w:rsid w:val="006B2F78"/>
    <w:rsid w:val="006C035B"/>
    <w:rsid w:val="006C159B"/>
    <w:rsid w:val="006C253D"/>
    <w:rsid w:val="006C5EFA"/>
    <w:rsid w:val="006C68E7"/>
    <w:rsid w:val="006C6B83"/>
    <w:rsid w:val="006C7950"/>
    <w:rsid w:val="006D0268"/>
    <w:rsid w:val="006D0308"/>
    <w:rsid w:val="006D0A6F"/>
    <w:rsid w:val="006D0D67"/>
    <w:rsid w:val="006D777E"/>
    <w:rsid w:val="006E0131"/>
    <w:rsid w:val="006E3091"/>
    <w:rsid w:val="006E5EBE"/>
    <w:rsid w:val="006E7646"/>
    <w:rsid w:val="006F2070"/>
    <w:rsid w:val="006F3293"/>
    <w:rsid w:val="006F4AB6"/>
    <w:rsid w:val="006F4E2B"/>
    <w:rsid w:val="006F5EB2"/>
    <w:rsid w:val="006F78F6"/>
    <w:rsid w:val="0070128E"/>
    <w:rsid w:val="00702BB6"/>
    <w:rsid w:val="00702FE9"/>
    <w:rsid w:val="00703F0E"/>
    <w:rsid w:val="00704BF0"/>
    <w:rsid w:val="0070592C"/>
    <w:rsid w:val="00706BDF"/>
    <w:rsid w:val="007072FF"/>
    <w:rsid w:val="00710924"/>
    <w:rsid w:val="00713D7B"/>
    <w:rsid w:val="0071479B"/>
    <w:rsid w:val="007154FE"/>
    <w:rsid w:val="00722480"/>
    <w:rsid w:val="00722523"/>
    <w:rsid w:val="007226BC"/>
    <w:rsid w:val="00723220"/>
    <w:rsid w:val="00723492"/>
    <w:rsid w:val="00731780"/>
    <w:rsid w:val="00734E2F"/>
    <w:rsid w:val="0073670A"/>
    <w:rsid w:val="0074042D"/>
    <w:rsid w:val="00740595"/>
    <w:rsid w:val="007408EC"/>
    <w:rsid w:val="00740AE3"/>
    <w:rsid w:val="00740C51"/>
    <w:rsid w:val="00740C94"/>
    <w:rsid w:val="007410B9"/>
    <w:rsid w:val="00741F07"/>
    <w:rsid w:val="0074455A"/>
    <w:rsid w:val="007450D0"/>
    <w:rsid w:val="00745A1B"/>
    <w:rsid w:val="00745A3A"/>
    <w:rsid w:val="00746054"/>
    <w:rsid w:val="00746AE4"/>
    <w:rsid w:val="0075287D"/>
    <w:rsid w:val="00752C6D"/>
    <w:rsid w:val="00754D95"/>
    <w:rsid w:val="0075531A"/>
    <w:rsid w:val="00760832"/>
    <w:rsid w:val="00761B0C"/>
    <w:rsid w:val="00761B42"/>
    <w:rsid w:val="00762329"/>
    <w:rsid w:val="00765A50"/>
    <w:rsid w:val="00765B9A"/>
    <w:rsid w:val="00765D69"/>
    <w:rsid w:val="007677B7"/>
    <w:rsid w:val="0077046C"/>
    <w:rsid w:val="00775226"/>
    <w:rsid w:val="007766AE"/>
    <w:rsid w:val="0078298A"/>
    <w:rsid w:val="0078366E"/>
    <w:rsid w:val="00783A47"/>
    <w:rsid w:val="0078470E"/>
    <w:rsid w:val="007847D3"/>
    <w:rsid w:val="0078544A"/>
    <w:rsid w:val="007857E9"/>
    <w:rsid w:val="00786DF9"/>
    <w:rsid w:val="00787CA8"/>
    <w:rsid w:val="00790343"/>
    <w:rsid w:val="00790711"/>
    <w:rsid w:val="00790ADF"/>
    <w:rsid w:val="007918AE"/>
    <w:rsid w:val="00794457"/>
    <w:rsid w:val="00794940"/>
    <w:rsid w:val="007A0F90"/>
    <w:rsid w:val="007A1521"/>
    <w:rsid w:val="007A3BA1"/>
    <w:rsid w:val="007B060C"/>
    <w:rsid w:val="007B0970"/>
    <w:rsid w:val="007B2247"/>
    <w:rsid w:val="007B2888"/>
    <w:rsid w:val="007B332E"/>
    <w:rsid w:val="007B6317"/>
    <w:rsid w:val="007B6EEF"/>
    <w:rsid w:val="007C07F4"/>
    <w:rsid w:val="007C13EE"/>
    <w:rsid w:val="007C1556"/>
    <w:rsid w:val="007C1619"/>
    <w:rsid w:val="007C1F4D"/>
    <w:rsid w:val="007C2AB7"/>
    <w:rsid w:val="007C3DE2"/>
    <w:rsid w:val="007C4146"/>
    <w:rsid w:val="007C54C5"/>
    <w:rsid w:val="007C759D"/>
    <w:rsid w:val="007D0FEF"/>
    <w:rsid w:val="007D1CE7"/>
    <w:rsid w:val="007D28D5"/>
    <w:rsid w:val="007D7779"/>
    <w:rsid w:val="007E122B"/>
    <w:rsid w:val="007E3D13"/>
    <w:rsid w:val="007E4ED9"/>
    <w:rsid w:val="007E51D8"/>
    <w:rsid w:val="007E5702"/>
    <w:rsid w:val="007E64A6"/>
    <w:rsid w:val="007F1085"/>
    <w:rsid w:val="007F1763"/>
    <w:rsid w:val="007F193D"/>
    <w:rsid w:val="007F2425"/>
    <w:rsid w:val="007F268D"/>
    <w:rsid w:val="007F4CEB"/>
    <w:rsid w:val="008000A4"/>
    <w:rsid w:val="008010AC"/>
    <w:rsid w:val="00802913"/>
    <w:rsid w:val="00806319"/>
    <w:rsid w:val="008107E4"/>
    <w:rsid w:val="0081088D"/>
    <w:rsid w:val="008123AB"/>
    <w:rsid w:val="00814D8F"/>
    <w:rsid w:val="00815571"/>
    <w:rsid w:val="008162E8"/>
    <w:rsid w:val="008163D5"/>
    <w:rsid w:val="00816A6F"/>
    <w:rsid w:val="00816E1F"/>
    <w:rsid w:val="00817EAE"/>
    <w:rsid w:val="008257AA"/>
    <w:rsid w:val="0082613D"/>
    <w:rsid w:val="008261C4"/>
    <w:rsid w:val="00827A1B"/>
    <w:rsid w:val="00831F31"/>
    <w:rsid w:val="00833275"/>
    <w:rsid w:val="008332B2"/>
    <w:rsid w:val="00834987"/>
    <w:rsid w:val="00837215"/>
    <w:rsid w:val="008374EA"/>
    <w:rsid w:val="008377EA"/>
    <w:rsid w:val="00837A5B"/>
    <w:rsid w:val="00840081"/>
    <w:rsid w:val="00841430"/>
    <w:rsid w:val="00841569"/>
    <w:rsid w:val="008415FB"/>
    <w:rsid w:val="008432EB"/>
    <w:rsid w:val="0084438B"/>
    <w:rsid w:val="0084603A"/>
    <w:rsid w:val="00846584"/>
    <w:rsid w:val="00847239"/>
    <w:rsid w:val="00847959"/>
    <w:rsid w:val="00847ED6"/>
    <w:rsid w:val="00850DA4"/>
    <w:rsid w:val="00851E46"/>
    <w:rsid w:val="00853D0E"/>
    <w:rsid w:val="00853F76"/>
    <w:rsid w:val="0085504E"/>
    <w:rsid w:val="008557F6"/>
    <w:rsid w:val="008562C7"/>
    <w:rsid w:val="00856B27"/>
    <w:rsid w:val="008579CC"/>
    <w:rsid w:val="00857DB8"/>
    <w:rsid w:val="00860FD5"/>
    <w:rsid w:val="0086549C"/>
    <w:rsid w:val="00866507"/>
    <w:rsid w:val="00866BA8"/>
    <w:rsid w:val="0086717C"/>
    <w:rsid w:val="0087038B"/>
    <w:rsid w:val="0087057B"/>
    <w:rsid w:val="00870F33"/>
    <w:rsid w:val="008712B9"/>
    <w:rsid w:val="008715DA"/>
    <w:rsid w:val="00871BE1"/>
    <w:rsid w:val="008776C1"/>
    <w:rsid w:val="00880547"/>
    <w:rsid w:val="00880D86"/>
    <w:rsid w:val="00881A44"/>
    <w:rsid w:val="00881B55"/>
    <w:rsid w:val="00882726"/>
    <w:rsid w:val="00883372"/>
    <w:rsid w:val="00884CB2"/>
    <w:rsid w:val="0088579A"/>
    <w:rsid w:val="008860D1"/>
    <w:rsid w:val="008864BE"/>
    <w:rsid w:val="00890CA4"/>
    <w:rsid w:val="008920D1"/>
    <w:rsid w:val="008934FD"/>
    <w:rsid w:val="0089402D"/>
    <w:rsid w:val="00894C4B"/>
    <w:rsid w:val="008950FF"/>
    <w:rsid w:val="00896E64"/>
    <w:rsid w:val="008A0594"/>
    <w:rsid w:val="008A4757"/>
    <w:rsid w:val="008A63DF"/>
    <w:rsid w:val="008B11DD"/>
    <w:rsid w:val="008B2BAC"/>
    <w:rsid w:val="008B3D61"/>
    <w:rsid w:val="008B562C"/>
    <w:rsid w:val="008B58E3"/>
    <w:rsid w:val="008B796F"/>
    <w:rsid w:val="008C0079"/>
    <w:rsid w:val="008C00B1"/>
    <w:rsid w:val="008C30B6"/>
    <w:rsid w:val="008C450F"/>
    <w:rsid w:val="008C6E2F"/>
    <w:rsid w:val="008C6F2C"/>
    <w:rsid w:val="008D0014"/>
    <w:rsid w:val="008D3E57"/>
    <w:rsid w:val="008D4E91"/>
    <w:rsid w:val="008D554C"/>
    <w:rsid w:val="008D637F"/>
    <w:rsid w:val="008D7C6A"/>
    <w:rsid w:val="008E05F1"/>
    <w:rsid w:val="008E2BB9"/>
    <w:rsid w:val="008E38D0"/>
    <w:rsid w:val="008E45F4"/>
    <w:rsid w:val="008F0642"/>
    <w:rsid w:val="008F2D31"/>
    <w:rsid w:val="008F3F29"/>
    <w:rsid w:val="008F4170"/>
    <w:rsid w:val="008F42ED"/>
    <w:rsid w:val="008F4F96"/>
    <w:rsid w:val="008F6046"/>
    <w:rsid w:val="008F643B"/>
    <w:rsid w:val="008F7283"/>
    <w:rsid w:val="00900182"/>
    <w:rsid w:val="00901427"/>
    <w:rsid w:val="00901913"/>
    <w:rsid w:val="00902675"/>
    <w:rsid w:val="00902A6E"/>
    <w:rsid w:val="00904D5D"/>
    <w:rsid w:val="00905823"/>
    <w:rsid w:val="00910F4D"/>
    <w:rsid w:val="0091299C"/>
    <w:rsid w:val="00915769"/>
    <w:rsid w:val="009157EC"/>
    <w:rsid w:val="00916CC2"/>
    <w:rsid w:val="00916D16"/>
    <w:rsid w:val="0091786C"/>
    <w:rsid w:val="0092156D"/>
    <w:rsid w:val="00923562"/>
    <w:rsid w:val="00923C41"/>
    <w:rsid w:val="00931BC5"/>
    <w:rsid w:val="0093309B"/>
    <w:rsid w:val="00933261"/>
    <w:rsid w:val="00934A88"/>
    <w:rsid w:val="009351CC"/>
    <w:rsid w:val="009355D0"/>
    <w:rsid w:val="0093711C"/>
    <w:rsid w:val="00940A00"/>
    <w:rsid w:val="00941043"/>
    <w:rsid w:val="00941D86"/>
    <w:rsid w:val="00941DD3"/>
    <w:rsid w:val="00942295"/>
    <w:rsid w:val="009423D7"/>
    <w:rsid w:val="0094594E"/>
    <w:rsid w:val="00945ED7"/>
    <w:rsid w:val="00946097"/>
    <w:rsid w:val="00946985"/>
    <w:rsid w:val="009471C1"/>
    <w:rsid w:val="00950550"/>
    <w:rsid w:val="00954BEB"/>
    <w:rsid w:val="00955B69"/>
    <w:rsid w:val="00956245"/>
    <w:rsid w:val="009568BD"/>
    <w:rsid w:val="0095719C"/>
    <w:rsid w:val="00962BF7"/>
    <w:rsid w:val="00962D6C"/>
    <w:rsid w:val="009645B9"/>
    <w:rsid w:val="009662E3"/>
    <w:rsid w:val="00970760"/>
    <w:rsid w:val="00971590"/>
    <w:rsid w:val="00972F02"/>
    <w:rsid w:val="00972F25"/>
    <w:rsid w:val="00973962"/>
    <w:rsid w:val="00973EF2"/>
    <w:rsid w:val="00974132"/>
    <w:rsid w:val="00974474"/>
    <w:rsid w:val="009762FA"/>
    <w:rsid w:val="00976CD6"/>
    <w:rsid w:val="00976CE5"/>
    <w:rsid w:val="00977234"/>
    <w:rsid w:val="00980469"/>
    <w:rsid w:val="00980BC0"/>
    <w:rsid w:val="009818E8"/>
    <w:rsid w:val="00981A24"/>
    <w:rsid w:val="00982C0D"/>
    <w:rsid w:val="00983270"/>
    <w:rsid w:val="00984861"/>
    <w:rsid w:val="00984ED7"/>
    <w:rsid w:val="0098762D"/>
    <w:rsid w:val="00987777"/>
    <w:rsid w:val="00987F63"/>
    <w:rsid w:val="00990CF8"/>
    <w:rsid w:val="00990EA8"/>
    <w:rsid w:val="00995447"/>
    <w:rsid w:val="009A0E3C"/>
    <w:rsid w:val="009A0ED8"/>
    <w:rsid w:val="009A1F98"/>
    <w:rsid w:val="009A33A9"/>
    <w:rsid w:val="009A51D5"/>
    <w:rsid w:val="009A681C"/>
    <w:rsid w:val="009B3B42"/>
    <w:rsid w:val="009B46F3"/>
    <w:rsid w:val="009B488C"/>
    <w:rsid w:val="009B4F63"/>
    <w:rsid w:val="009B5339"/>
    <w:rsid w:val="009B5573"/>
    <w:rsid w:val="009B5A07"/>
    <w:rsid w:val="009B638F"/>
    <w:rsid w:val="009B6684"/>
    <w:rsid w:val="009B7AE6"/>
    <w:rsid w:val="009C010A"/>
    <w:rsid w:val="009C2057"/>
    <w:rsid w:val="009C2075"/>
    <w:rsid w:val="009C323F"/>
    <w:rsid w:val="009C5350"/>
    <w:rsid w:val="009C761A"/>
    <w:rsid w:val="009D0059"/>
    <w:rsid w:val="009D135C"/>
    <w:rsid w:val="009D1B41"/>
    <w:rsid w:val="009D2830"/>
    <w:rsid w:val="009D2B60"/>
    <w:rsid w:val="009D2CFA"/>
    <w:rsid w:val="009D614D"/>
    <w:rsid w:val="009D7C45"/>
    <w:rsid w:val="009D7ECD"/>
    <w:rsid w:val="009E05FF"/>
    <w:rsid w:val="009E086F"/>
    <w:rsid w:val="009E19C6"/>
    <w:rsid w:val="009E3B17"/>
    <w:rsid w:val="009E3D4E"/>
    <w:rsid w:val="009E42A4"/>
    <w:rsid w:val="009E50F0"/>
    <w:rsid w:val="009E7772"/>
    <w:rsid w:val="009F16CB"/>
    <w:rsid w:val="009F4606"/>
    <w:rsid w:val="009F6DB9"/>
    <w:rsid w:val="00A003DE"/>
    <w:rsid w:val="00A01063"/>
    <w:rsid w:val="00A044C4"/>
    <w:rsid w:val="00A05386"/>
    <w:rsid w:val="00A059B1"/>
    <w:rsid w:val="00A06154"/>
    <w:rsid w:val="00A066C7"/>
    <w:rsid w:val="00A0744A"/>
    <w:rsid w:val="00A104FA"/>
    <w:rsid w:val="00A11138"/>
    <w:rsid w:val="00A134AF"/>
    <w:rsid w:val="00A159F5"/>
    <w:rsid w:val="00A173E5"/>
    <w:rsid w:val="00A23426"/>
    <w:rsid w:val="00A23711"/>
    <w:rsid w:val="00A23E4A"/>
    <w:rsid w:val="00A25345"/>
    <w:rsid w:val="00A25A56"/>
    <w:rsid w:val="00A25B3D"/>
    <w:rsid w:val="00A266A3"/>
    <w:rsid w:val="00A306FA"/>
    <w:rsid w:val="00A312C6"/>
    <w:rsid w:val="00A31908"/>
    <w:rsid w:val="00A3257D"/>
    <w:rsid w:val="00A34197"/>
    <w:rsid w:val="00A3518A"/>
    <w:rsid w:val="00A36300"/>
    <w:rsid w:val="00A3679C"/>
    <w:rsid w:val="00A36AFD"/>
    <w:rsid w:val="00A37547"/>
    <w:rsid w:val="00A40D6E"/>
    <w:rsid w:val="00A41AB1"/>
    <w:rsid w:val="00A428F4"/>
    <w:rsid w:val="00A45379"/>
    <w:rsid w:val="00A464BA"/>
    <w:rsid w:val="00A47AD5"/>
    <w:rsid w:val="00A5032F"/>
    <w:rsid w:val="00A53EB2"/>
    <w:rsid w:val="00A54441"/>
    <w:rsid w:val="00A54838"/>
    <w:rsid w:val="00A5751E"/>
    <w:rsid w:val="00A57733"/>
    <w:rsid w:val="00A60085"/>
    <w:rsid w:val="00A60A2B"/>
    <w:rsid w:val="00A63529"/>
    <w:rsid w:val="00A6397F"/>
    <w:rsid w:val="00A64F5C"/>
    <w:rsid w:val="00A65E59"/>
    <w:rsid w:val="00A65FB7"/>
    <w:rsid w:val="00A66726"/>
    <w:rsid w:val="00A670C8"/>
    <w:rsid w:val="00A6729B"/>
    <w:rsid w:val="00A67F92"/>
    <w:rsid w:val="00A70905"/>
    <w:rsid w:val="00A70AB5"/>
    <w:rsid w:val="00A71EF4"/>
    <w:rsid w:val="00A7288F"/>
    <w:rsid w:val="00A73315"/>
    <w:rsid w:val="00A74583"/>
    <w:rsid w:val="00A81CA1"/>
    <w:rsid w:val="00A82D1E"/>
    <w:rsid w:val="00A831EC"/>
    <w:rsid w:val="00A83477"/>
    <w:rsid w:val="00A838E6"/>
    <w:rsid w:val="00A83E69"/>
    <w:rsid w:val="00A8660C"/>
    <w:rsid w:val="00A869D4"/>
    <w:rsid w:val="00A90262"/>
    <w:rsid w:val="00A90F58"/>
    <w:rsid w:val="00A93DF9"/>
    <w:rsid w:val="00A9514A"/>
    <w:rsid w:val="00A9701A"/>
    <w:rsid w:val="00AA004C"/>
    <w:rsid w:val="00AA0A39"/>
    <w:rsid w:val="00AA12F1"/>
    <w:rsid w:val="00AA1C11"/>
    <w:rsid w:val="00AA2CE3"/>
    <w:rsid w:val="00AA4B6C"/>
    <w:rsid w:val="00AA70AA"/>
    <w:rsid w:val="00AA7708"/>
    <w:rsid w:val="00AB00AD"/>
    <w:rsid w:val="00AB0129"/>
    <w:rsid w:val="00AB04DA"/>
    <w:rsid w:val="00AB13D8"/>
    <w:rsid w:val="00AB1625"/>
    <w:rsid w:val="00AB1816"/>
    <w:rsid w:val="00AB23D2"/>
    <w:rsid w:val="00AB33AC"/>
    <w:rsid w:val="00AB385D"/>
    <w:rsid w:val="00AB686E"/>
    <w:rsid w:val="00AB7E07"/>
    <w:rsid w:val="00AC08FB"/>
    <w:rsid w:val="00AC2A00"/>
    <w:rsid w:val="00AC3BCD"/>
    <w:rsid w:val="00AC3CCA"/>
    <w:rsid w:val="00AC4969"/>
    <w:rsid w:val="00AC5282"/>
    <w:rsid w:val="00AC53F2"/>
    <w:rsid w:val="00AC65E9"/>
    <w:rsid w:val="00AC6E08"/>
    <w:rsid w:val="00AD019A"/>
    <w:rsid w:val="00AD052A"/>
    <w:rsid w:val="00AD0F68"/>
    <w:rsid w:val="00AD2CC1"/>
    <w:rsid w:val="00AD3026"/>
    <w:rsid w:val="00AD3A87"/>
    <w:rsid w:val="00AD4134"/>
    <w:rsid w:val="00AD42F8"/>
    <w:rsid w:val="00AD6588"/>
    <w:rsid w:val="00AE2BF1"/>
    <w:rsid w:val="00AE2EE9"/>
    <w:rsid w:val="00AE46CC"/>
    <w:rsid w:val="00AE61B4"/>
    <w:rsid w:val="00AE73D4"/>
    <w:rsid w:val="00AE7CBC"/>
    <w:rsid w:val="00AF44F5"/>
    <w:rsid w:val="00AF570B"/>
    <w:rsid w:val="00AF7102"/>
    <w:rsid w:val="00B00AEC"/>
    <w:rsid w:val="00B00C39"/>
    <w:rsid w:val="00B01154"/>
    <w:rsid w:val="00B01232"/>
    <w:rsid w:val="00B01A14"/>
    <w:rsid w:val="00B01D16"/>
    <w:rsid w:val="00B0324D"/>
    <w:rsid w:val="00B04925"/>
    <w:rsid w:val="00B04C8A"/>
    <w:rsid w:val="00B05EB2"/>
    <w:rsid w:val="00B063E4"/>
    <w:rsid w:val="00B06710"/>
    <w:rsid w:val="00B06834"/>
    <w:rsid w:val="00B10F35"/>
    <w:rsid w:val="00B11BD5"/>
    <w:rsid w:val="00B126D5"/>
    <w:rsid w:val="00B13356"/>
    <w:rsid w:val="00B13504"/>
    <w:rsid w:val="00B14F96"/>
    <w:rsid w:val="00B15397"/>
    <w:rsid w:val="00B1648A"/>
    <w:rsid w:val="00B1789E"/>
    <w:rsid w:val="00B21310"/>
    <w:rsid w:val="00B21FB1"/>
    <w:rsid w:val="00B22CDE"/>
    <w:rsid w:val="00B23F3F"/>
    <w:rsid w:val="00B26E79"/>
    <w:rsid w:val="00B278AC"/>
    <w:rsid w:val="00B27E1C"/>
    <w:rsid w:val="00B300D5"/>
    <w:rsid w:val="00B317FC"/>
    <w:rsid w:val="00B31B81"/>
    <w:rsid w:val="00B32B29"/>
    <w:rsid w:val="00B3340B"/>
    <w:rsid w:val="00B34EA8"/>
    <w:rsid w:val="00B44B53"/>
    <w:rsid w:val="00B50000"/>
    <w:rsid w:val="00B50470"/>
    <w:rsid w:val="00B510A7"/>
    <w:rsid w:val="00B52BE7"/>
    <w:rsid w:val="00B53A0D"/>
    <w:rsid w:val="00B540FC"/>
    <w:rsid w:val="00B542AD"/>
    <w:rsid w:val="00B54B39"/>
    <w:rsid w:val="00B55372"/>
    <w:rsid w:val="00B55D7A"/>
    <w:rsid w:val="00B56196"/>
    <w:rsid w:val="00B57438"/>
    <w:rsid w:val="00B57AC0"/>
    <w:rsid w:val="00B611E5"/>
    <w:rsid w:val="00B61318"/>
    <w:rsid w:val="00B62DAF"/>
    <w:rsid w:val="00B6370C"/>
    <w:rsid w:val="00B64AA8"/>
    <w:rsid w:val="00B6603F"/>
    <w:rsid w:val="00B66BDF"/>
    <w:rsid w:val="00B66F08"/>
    <w:rsid w:val="00B67781"/>
    <w:rsid w:val="00B67B37"/>
    <w:rsid w:val="00B70192"/>
    <w:rsid w:val="00B724B3"/>
    <w:rsid w:val="00B72636"/>
    <w:rsid w:val="00B7594B"/>
    <w:rsid w:val="00B7596D"/>
    <w:rsid w:val="00B75A19"/>
    <w:rsid w:val="00B75AFE"/>
    <w:rsid w:val="00B77D68"/>
    <w:rsid w:val="00B80B7D"/>
    <w:rsid w:val="00B80E94"/>
    <w:rsid w:val="00B810C9"/>
    <w:rsid w:val="00B81D23"/>
    <w:rsid w:val="00B86D47"/>
    <w:rsid w:val="00B876A6"/>
    <w:rsid w:val="00B87A7A"/>
    <w:rsid w:val="00B90181"/>
    <w:rsid w:val="00B90E3B"/>
    <w:rsid w:val="00B917A7"/>
    <w:rsid w:val="00B91920"/>
    <w:rsid w:val="00B91A5D"/>
    <w:rsid w:val="00B9240F"/>
    <w:rsid w:val="00B930E8"/>
    <w:rsid w:val="00B94583"/>
    <w:rsid w:val="00B94CB1"/>
    <w:rsid w:val="00B94F9D"/>
    <w:rsid w:val="00BA21E7"/>
    <w:rsid w:val="00BA33AF"/>
    <w:rsid w:val="00BB0CF3"/>
    <w:rsid w:val="00BB16DC"/>
    <w:rsid w:val="00BB584D"/>
    <w:rsid w:val="00BB705D"/>
    <w:rsid w:val="00BC2C71"/>
    <w:rsid w:val="00BC2E08"/>
    <w:rsid w:val="00BC4434"/>
    <w:rsid w:val="00BC4B3C"/>
    <w:rsid w:val="00BD01BC"/>
    <w:rsid w:val="00BD145E"/>
    <w:rsid w:val="00BD25CF"/>
    <w:rsid w:val="00BD2D82"/>
    <w:rsid w:val="00BD483C"/>
    <w:rsid w:val="00BD5B1F"/>
    <w:rsid w:val="00BD6779"/>
    <w:rsid w:val="00BD7BA8"/>
    <w:rsid w:val="00BE470B"/>
    <w:rsid w:val="00BE6DDE"/>
    <w:rsid w:val="00BE7B56"/>
    <w:rsid w:val="00BF0BEA"/>
    <w:rsid w:val="00BF159D"/>
    <w:rsid w:val="00BF4BF4"/>
    <w:rsid w:val="00BF5E81"/>
    <w:rsid w:val="00BF659A"/>
    <w:rsid w:val="00BF716D"/>
    <w:rsid w:val="00C02F14"/>
    <w:rsid w:val="00C03A19"/>
    <w:rsid w:val="00C04267"/>
    <w:rsid w:val="00C04275"/>
    <w:rsid w:val="00C06866"/>
    <w:rsid w:val="00C07010"/>
    <w:rsid w:val="00C102D5"/>
    <w:rsid w:val="00C11921"/>
    <w:rsid w:val="00C120BE"/>
    <w:rsid w:val="00C155D3"/>
    <w:rsid w:val="00C1588E"/>
    <w:rsid w:val="00C16758"/>
    <w:rsid w:val="00C17B3D"/>
    <w:rsid w:val="00C207CC"/>
    <w:rsid w:val="00C21602"/>
    <w:rsid w:val="00C2209C"/>
    <w:rsid w:val="00C23F46"/>
    <w:rsid w:val="00C24B9C"/>
    <w:rsid w:val="00C25397"/>
    <w:rsid w:val="00C25C4C"/>
    <w:rsid w:val="00C265C0"/>
    <w:rsid w:val="00C26F5F"/>
    <w:rsid w:val="00C27D32"/>
    <w:rsid w:val="00C301C2"/>
    <w:rsid w:val="00C309FA"/>
    <w:rsid w:val="00C3106B"/>
    <w:rsid w:val="00C323FB"/>
    <w:rsid w:val="00C3315D"/>
    <w:rsid w:val="00C34B1C"/>
    <w:rsid w:val="00C34BC0"/>
    <w:rsid w:val="00C34BC2"/>
    <w:rsid w:val="00C415F3"/>
    <w:rsid w:val="00C447D2"/>
    <w:rsid w:val="00C454F6"/>
    <w:rsid w:val="00C46D22"/>
    <w:rsid w:val="00C47128"/>
    <w:rsid w:val="00C51FBB"/>
    <w:rsid w:val="00C522AF"/>
    <w:rsid w:val="00C532E8"/>
    <w:rsid w:val="00C53F0E"/>
    <w:rsid w:val="00C565F8"/>
    <w:rsid w:val="00C664DC"/>
    <w:rsid w:val="00C66F9C"/>
    <w:rsid w:val="00C67446"/>
    <w:rsid w:val="00C705E9"/>
    <w:rsid w:val="00C71B35"/>
    <w:rsid w:val="00C7240D"/>
    <w:rsid w:val="00C74546"/>
    <w:rsid w:val="00C74E84"/>
    <w:rsid w:val="00C75C70"/>
    <w:rsid w:val="00C7609A"/>
    <w:rsid w:val="00C76F37"/>
    <w:rsid w:val="00C76F7B"/>
    <w:rsid w:val="00C843E4"/>
    <w:rsid w:val="00C85828"/>
    <w:rsid w:val="00C87590"/>
    <w:rsid w:val="00C875AE"/>
    <w:rsid w:val="00C90F93"/>
    <w:rsid w:val="00C949F8"/>
    <w:rsid w:val="00C94C07"/>
    <w:rsid w:val="00C95D35"/>
    <w:rsid w:val="00CA2B5D"/>
    <w:rsid w:val="00CA36DE"/>
    <w:rsid w:val="00CA40C3"/>
    <w:rsid w:val="00CA51A8"/>
    <w:rsid w:val="00CA5546"/>
    <w:rsid w:val="00CA736F"/>
    <w:rsid w:val="00CA76A5"/>
    <w:rsid w:val="00CB0586"/>
    <w:rsid w:val="00CB10B1"/>
    <w:rsid w:val="00CB1741"/>
    <w:rsid w:val="00CB1F55"/>
    <w:rsid w:val="00CB1FC4"/>
    <w:rsid w:val="00CB219F"/>
    <w:rsid w:val="00CB3F24"/>
    <w:rsid w:val="00CB481B"/>
    <w:rsid w:val="00CB485C"/>
    <w:rsid w:val="00CB6659"/>
    <w:rsid w:val="00CB6F35"/>
    <w:rsid w:val="00CC08DE"/>
    <w:rsid w:val="00CC0A2E"/>
    <w:rsid w:val="00CC1D08"/>
    <w:rsid w:val="00CC20A3"/>
    <w:rsid w:val="00CC3101"/>
    <w:rsid w:val="00CC66CD"/>
    <w:rsid w:val="00CC7698"/>
    <w:rsid w:val="00CC7B85"/>
    <w:rsid w:val="00CC7EF7"/>
    <w:rsid w:val="00CD03D6"/>
    <w:rsid w:val="00CD0FBD"/>
    <w:rsid w:val="00CD1201"/>
    <w:rsid w:val="00CD1D62"/>
    <w:rsid w:val="00CD1DF9"/>
    <w:rsid w:val="00CD2358"/>
    <w:rsid w:val="00CD3BBB"/>
    <w:rsid w:val="00CD5789"/>
    <w:rsid w:val="00CD6018"/>
    <w:rsid w:val="00CD708D"/>
    <w:rsid w:val="00CD7EDF"/>
    <w:rsid w:val="00CE2BC9"/>
    <w:rsid w:val="00CE35DD"/>
    <w:rsid w:val="00CE3CA3"/>
    <w:rsid w:val="00CE570C"/>
    <w:rsid w:val="00CE7AEC"/>
    <w:rsid w:val="00CF1CB6"/>
    <w:rsid w:val="00CF1E28"/>
    <w:rsid w:val="00CF1EFF"/>
    <w:rsid w:val="00CF3664"/>
    <w:rsid w:val="00CF6DF7"/>
    <w:rsid w:val="00CF70B4"/>
    <w:rsid w:val="00D01AFC"/>
    <w:rsid w:val="00D03DF1"/>
    <w:rsid w:val="00D10521"/>
    <w:rsid w:val="00D12407"/>
    <w:rsid w:val="00D135F9"/>
    <w:rsid w:val="00D13FFC"/>
    <w:rsid w:val="00D1528B"/>
    <w:rsid w:val="00D15996"/>
    <w:rsid w:val="00D15C03"/>
    <w:rsid w:val="00D16BCE"/>
    <w:rsid w:val="00D173B1"/>
    <w:rsid w:val="00D20A3C"/>
    <w:rsid w:val="00D21359"/>
    <w:rsid w:val="00D21A65"/>
    <w:rsid w:val="00D21CD8"/>
    <w:rsid w:val="00D23B6B"/>
    <w:rsid w:val="00D249E3"/>
    <w:rsid w:val="00D253A3"/>
    <w:rsid w:val="00D26ECC"/>
    <w:rsid w:val="00D2770F"/>
    <w:rsid w:val="00D27E7F"/>
    <w:rsid w:val="00D30596"/>
    <w:rsid w:val="00D320D5"/>
    <w:rsid w:val="00D338C9"/>
    <w:rsid w:val="00D33B3E"/>
    <w:rsid w:val="00D33D40"/>
    <w:rsid w:val="00D34F84"/>
    <w:rsid w:val="00D35AA3"/>
    <w:rsid w:val="00D3625D"/>
    <w:rsid w:val="00D367A9"/>
    <w:rsid w:val="00D36FBF"/>
    <w:rsid w:val="00D4368F"/>
    <w:rsid w:val="00D44678"/>
    <w:rsid w:val="00D46C23"/>
    <w:rsid w:val="00D46E38"/>
    <w:rsid w:val="00D52050"/>
    <w:rsid w:val="00D52D86"/>
    <w:rsid w:val="00D54778"/>
    <w:rsid w:val="00D54AEE"/>
    <w:rsid w:val="00D5569E"/>
    <w:rsid w:val="00D55A59"/>
    <w:rsid w:val="00D5694A"/>
    <w:rsid w:val="00D56A5F"/>
    <w:rsid w:val="00D56F1C"/>
    <w:rsid w:val="00D6049B"/>
    <w:rsid w:val="00D610B2"/>
    <w:rsid w:val="00D6212B"/>
    <w:rsid w:val="00D642D1"/>
    <w:rsid w:val="00D6652E"/>
    <w:rsid w:val="00D7020E"/>
    <w:rsid w:val="00D72F70"/>
    <w:rsid w:val="00D733A9"/>
    <w:rsid w:val="00D73605"/>
    <w:rsid w:val="00D739D7"/>
    <w:rsid w:val="00D75939"/>
    <w:rsid w:val="00D75AD3"/>
    <w:rsid w:val="00D75C6E"/>
    <w:rsid w:val="00D75CC6"/>
    <w:rsid w:val="00D76BE7"/>
    <w:rsid w:val="00D77558"/>
    <w:rsid w:val="00D81A94"/>
    <w:rsid w:val="00D8276D"/>
    <w:rsid w:val="00D8373B"/>
    <w:rsid w:val="00D86084"/>
    <w:rsid w:val="00D8758D"/>
    <w:rsid w:val="00D90915"/>
    <w:rsid w:val="00D915B7"/>
    <w:rsid w:val="00D91D92"/>
    <w:rsid w:val="00D93681"/>
    <w:rsid w:val="00D9571A"/>
    <w:rsid w:val="00D95D38"/>
    <w:rsid w:val="00D96161"/>
    <w:rsid w:val="00D96476"/>
    <w:rsid w:val="00D96ADB"/>
    <w:rsid w:val="00DA0210"/>
    <w:rsid w:val="00DA0B33"/>
    <w:rsid w:val="00DA1427"/>
    <w:rsid w:val="00DA27C4"/>
    <w:rsid w:val="00DA44A2"/>
    <w:rsid w:val="00DB0214"/>
    <w:rsid w:val="00DB06E9"/>
    <w:rsid w:val="00DB096E"/>
    <w:rsid w:val="00DB2016"/>
    <w:rsid w:val="00DB2C84"/>
    <w:rsid w:val="00DB44F0"/>
    <w:rsid w:val="00DB6E09"/>
    <w:rsid w:val="00DC04A8"/>
    <w:rsid w:val="00DC0666"/>
    <w:rsid w:val="00DC1731"/>
    <w:rsid w:val="00DC5849"/>
    <w:rsid w:val="00DC642C"/>
    <w:rsid w:val="00DC779E"/>
    <w:rsid w:val="00DC78CA"/>
    <w:rsid w:val="00DD0B8C"/>
    <w:rsid w:val="00DD35E7"/>
    <w:rsid w:val="00DD4B01"/>
    <w:rsid w:val="00DD4B6C"/>
    <w:rsid w:val="00DD517F"/>
    <w:rsid w:val="00DD5AEE"/>
    <w:rsid w:val="00DD69DA"/>
    <w:rsid w:val="00DD74FC"/>
    <w:rsid w:val="00DD75C9"/>
    <w:rsid w:val="00DD7AAF"/>
    <w:rsid w:val="00DD7CC3"/>
    <w:rsid w:val="00DE02DD"/>
    <w:rsid w:val="00DE111C"/>
    <w:rsid w:val="00DE1F39"/>
    <w:rsid w:val="00DE2411"/>
    <w:rsid w:val="00DE3947"/>
    <w:rsid w:val="00DE3A9A"/>
    <w:rsid w:val="00DE4D4C"/>
    <w:rsid w:val="00DE59D5"/>
    <w:rsid w:val="00DE65E0"/>
    <w:rsid w:val="00DF0D10"/>
    <w:rsid w:val="00DF14B5"/>
    <w:rsid w:val="00DF1A1A"/>
    <w:rsid w:val="00DF1ECA"/>
    <w:rsid w:val="00DF2600"/>
    <w:rsid w:val="00DF5116"/>
    <w:rsid w:val="00DF5450"/>
    <w:rsid w:val="00DF56C2"/>
    <w:rsid w:val="00DF6583"/>
    <w:rsid w:val="00DF6CB3"/>
    <w:rsid w:val="00DF75BA"/>
    <w:rsid w:val="00E002F5"/>
    <w:rsid w:val="00E00E03"/>
    <w:rsid w:val="00E01B83"/>
    <w:rsid w:val="00E04E33"/>
    <w:rsid w:val="00E06E55"/>
    <w:rsid w:val="00E07132"/>
    <w:rsid w:val="00E07470"/>
    <w:rsid w:val="00E11CCF"/>
    <w:rsid w:val="00E12814"/>
    <w:rsid w:val="00E135E8"/>
    <w:rsid w:val="00E15144"/>
    <w:rsid w:val="00E16350"/>
    <w:rsid w:val="00E16E89"/>
    <w:rsid w:val="00E20749"/>
    <w:rsid w:val="00E21378"/>
    <w:rsid w:val="00E22177"/>
    <w:rsid w:val="00E22342"/>
    <w:rsid w:val="00E22AF6"/>
    <w:rsid w:val="00E243D6"/>
    <w:rsid w:val="00E25B93"/>
    <w:rsid w:val="00E26CE3"/>
    <w:rsid w:val="00E30989"/>
    <w:rsid w:val="00E35837"/>
    <w:rsid w:val="00E358C4"/>
    <w:rsid w:val="00E35AD6"/>
    <w:rsid w:val="00E36513"/>
    <w:rsid w:val="00E36DC6"/>
    <w:rsid w:val="00E36F67"/>
    <w:rsid w:val="00E37581"/>
    <w:rsid w:val="00E37DD4"/>
    <w:rsid w:val="00E41B69"/>
    <w:rsid w:val="00E42517"/>
    <w:rsid w:val="00E42BCC"/>
    <w:rsid w:val="00E4305B"/>
    <w:rsid w:val="00E4622E"/>
    <w:rsid w:val="00E463F0"/>
    <w:rsid w:val="00E47C12"/>
    <w:rsid w:val="00E47D56"/>
    <w:rsid w:val="00E50B68"/>
    <w:rsid w:val="00E53B64"/>
    <w:rsid w:val="00E53D7D"/>
    <w:rsid w:val="00E54C13"/>
    <w:rsid w:val="00E54EAB"/>
    <w:rsid w:val="00E55200"/>
    <w:rsid w:val="00E559CF"/>
    <w:rsid w:val="00E55EC9"/>
    <w:rsid w:val="00E56DEF"/>
    <w:rsid w:val="00E602AD"/>
    <w:rsid w:val="00E60B55"/>
    <w:rsid w:val="00E64C63"/>
    <w:rsid w:val="00E64E3D"/>
    <w:rsid w:val="00E662E5"/>
    <w:rsid w:val="00E666E3"/>
    <w:rsid w:val="00E671F9"/>
    <w:rsid w:val="00E677C4"/>
    <w:rsid w:val="00E6781F"/>
    <w:rsid w:val="00E70869"/>
    <w:rsid w:val="00E70E55"/>
    <w:rsid w:val="00E7350D"/>
    <w:rsid w:val="00E7438E"/>
    <w:rsid w:val="00E76A78"/>
    <w:rsid w:val="00E77AF8"/>
    <w:rsid w:val="00E805C2"/>
    <w:rsid w:val="00E80B3E"/>
    <w:rsid w:val="00E80C91"/>
    <w:rsid w:val="00E82505"/>
    <w:rsid w:val="00E82CD7"/>
    <w:rsid w:val="00E83A98"/>
    <w:rsid w:val="00E8583D"/>
    <w:rsid w:val="00E8590A"/>
    <w:rsid w:val="00E86864"/>
    <w:rsid w:val="00E873C8"/>
    <w:rsid w:val="00E90DD4"/>
    <w:rsid w:val="00E93831"/>
    <w:rsid w:val="00E93B30"/>
    <w:rsid w:val="00E950B3"/>
    <w:rsid w:val="00EA0853"/>
    <w:rsid w:val="00EA119B"/>
    <w:rsid w:val="00EA3918"/>
    <w:rsid w:val="00EA5EFD"/>
    <w:rsid w:val="00EB0478"/>
    <w:rsid w:val="00EB253F"/>
    <w:rsid w:val="00EB2B28"/>
    <w:rsid w:val="00EB2E1D"/>
    <w:rsid w:val="00EB2F72"/>
    <w:rsid w:val="00EB354D"/>
    <w:rsid w:val="00EB3DCA"/>
    <w:rsid w:val="00EB5C18"/>
    <w:rsid w:val="00EB61CF"/>
    <w:rsid w:val="00EB6FAC"/>
    <w:rsid w:val="00EB7815"/>
    <w:rsid w:val="00EB796A"/>
    <w:rsid w:val="00EB7BCA"/>
    <w:rsid w:val="00EC0272"/>
    <w:rsid w:val="00EC032B"/>
    <w:rsid w:val="00EC32B9"/>
    <w:rsid w:val="00EC3570"/>
    <w:rsid w:val="00ED0B5F"/>
    <w:rsid w:val="00ED0BFB"/>
    <w:rsid w:val="00ED1535"/>
    <w:rsid w:val="00ED4BB2"/>
    <w:rsid w:val="00ED61EF"/>
    <w:rsid w:val="00ED6AF5"/>
    <w:rsid w:val="00EE2213"/>
    <w:rsid w:val="00EE2A65"/>
    <w:rsid w:val="00EE3220"/>
    <w:rsid w:val="00EE50D9"/>
    <w:rsid w:val="00EE60FA"/>
    <w:rsid w:val="00EE787F"/>
    <w:rsid w:val="00EE7B8F"/>
    <w:rsid w:val="00EF07BB"/>
    <w:rsid w:val="00EF181F"/>
    <w:rsid w:val="00EF385B"/>
    <w:rsid w:val="00EF7A96"/>
    <w:rsid w:val="00F003F4"/>
    <w:rsid w:val="00F025D2"/>
    <w:rsid w:val="00F0325B"/>
    <w:rsid w:val="00F0357A"/>
    <w:rsid w:val="00F0364A"/>
    <w:rsid w:val="00F03A82"/>
    <w:rsid w:val="00F04347"/>
    <w:rsid w:val="00F0596F"/>
    <w:rsid w:val="00F06345"/>
    <w:rsid w:val="00F063A6"/>
    <w:rsid w:val="00F0649F"/>
    <w:rsid w:val="00F07A30"/>
    <w:rsid w:val="00F07F10"/>
    <w:rsid w:val="00F102FB"/>
    <w:rsid w:val="00F117D8"/>
    <w:rsid w:val="00F13266"/>
    <w:rsid w:val="00F16B5C"/>
    <w:rsid w:val="00F20AFD"/>
    <w:rsid w:val="00F25AE7"/>
    <w:rsid w:val="00F26E0E"/>
    <w:rsid w:val="00F27422"/>
    <w:rsid w:val="00F3138A"/>
    <w:rsid w:val="00F32A29"/>
    <w:rsid w:val="00F35B7D"/>
    <w:rsid w:val="00F37480"/>
    <w:rsid w:val="00F40611"/>
    <w:rsid w:val="00F40682"/>
    <w:rsid w:val="00F43AA1"/>
    <w:rsid w:val="00F44D84"/>
    <w:rsid w:val="00F4528B"/>
    <w:rsid w:val="00F46975"/>
    <w:rsid w:val="00F53CC2"/>
    <w:rsid w:val="00F55C91"/>
    <w:rsid w:val="00F55D26"/>
    <w:rsid w:val="00F569DB"/>
    <w:rsid w:val="00F574A2"/>
    <w:rsid w:val="00F62549"/>
    <w:rsid w:val="00F65244"/>
    <w:rsid w:val="00F67C38"/>
    <w:rsid w:val="00F7060A"/>
    <w:rsid w:val="00F71D56"/>
    <w:rsid w:val="00F7290D"/>
    <w:rsid w:val="00F74032"/>
    <w:rsid w:val="00F75300"/>
    <w:rsid w:val="00F77832"/>
    <w:rsid w:val="00F81337"/>
    <w:rsid w:val="00F8208D"/>
    <w:rsid w:val="00F82B0C"/>
    <w:rsid w:val="00F83FB2"/>
    <w:rsid w:val="00F8456A"/>
    <w:rsid w:val="00F8498A"/>
    <w:rsid w:val="00F85372"/>
    <w:rsid w:val="00F8626E"/>
    <w:rsid w:val="00F8637E"/>
    <w:rsid w:val="00F86570"/>
    <w:rsid w:val="00F8739A"/>
    <w:rsid w:val="00F91C09"/>
    <w:rsid w:val="00F92FF1"/>
    <w:rsid w:val="00F934E4"/>
    <w:rsid w:val="00F957C5"/>
    <w:rsid w:val="00F95909"/>
    <w:rsid w:val="00FA067F"/>
    <w:rsid w:val="00FA24E6"/>
    <w:rsid w:val="00FA2999"/>
    <w:rsid w:val="00FA29C8"/>
    <w:rsid w:val="00FA3B96"/>
    <w:rsid w:val="00FB277F"/>
    <w:rsid w:val="00FB545B"/>
    <w:rsid w:val="00FC1143"/>
    <w:rsid w:val="00FC1639"/>
    <w:rsid w:val="00FC382E"/>
    <w:rsid w:val="00FC3C04"/>
    <w:rsid w:val="00FD066E"/>
    <w:rsid w:val="00FD2FEB"/>
    <w:rsid w:val="00FD40CA"/>
    <w:rsid w:val="00FD42DB"/>
    <w:rsid w:val="00FE1F9B"/>
    <w:rsid w:val="00FE2505"/>
    <w:rsid w:val="00FE2E8B"/>
    <w:rsid w:val="00FE37EF"/>
    <w:rsid w:val="00FE38AC"/>
    <w:rsid w:val="00FE42CE"/>
    <w:rsid w:val="00FE4D13"/>
    <w:rsid w:val="00FE5BD1"/>
    <w:rsid w:val="00FE7649"/>
    <w:rsid w:val="00FE7B7F"/>
    <w:rsid w:val="00FF0846"/>
    <w:rsid w:val="00FF1018"/>
    <w:rsid w:val="00FF2A7A"/>
    <w:rsid w:val="00FF2EEC"/>
    <w:rsid w:val="00FF2EFD"/>
    <w:rsid w:val="00FF3A15"/>
    <w:rsid w:val="00FF5AD7"/>
    <w:rsid w:val="00FF61FB"/>
    <w:rsid w:val="00FF659D"/>
    <w:rsid w:val="00FF66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9C4F0"/>
  <w15:docId w15:val="{4C5A1A99-B480-44BF-A15D-01F56C9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ABD"/>
    <w:p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18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18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6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6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674D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66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74D84"/>
    <w:rPr>
      <w:rFonts w:cs="Times New Roman"/>
      <w:vertAlign w:val="superscript"/>
    </w:rPr>
  </w:style>
  <w:style w:type="paragraph" w:customStyle="1" w:styleId="Style2">
    <w:name w:val="Style2"/>
    <w:basedOn w:val="Normal"/>
    <w:uiPriority w:val="99"/>
    <w:rsid w:val="002058A4"/>
    <w:rPr>
      <w:rFonts w:cs="Arial"/>
    </w:rPr>
  </w:style>
  <w:style w:type="paragraph" w:customStyle="1" w:styleId="Harry">
    <w:name w:val="Harry"/>
    <w:basedOn w:val="Normal"/>
    <w:uiPriority w:val="99"/>
    <w:rsid w:val="00314205"/>
  </w:style>
  <w:style w:type="paragraph" w:styleId="PlainText">
    <w:name w:val="Plain Text"/>
    <w:basedOn w:val="Normal"/>
    <w:link w:val="PlainTextChar"/>
    <w:uiPriority w:val="99"/>
    <w:rsid w:val="007C1619"/>
    <w:rPr>
      <w:rFonts w:ascii="Courier New" w:hAnsi="Courier New" w:cs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66C"/>
    <w:rPr>
      <w:rFonts w:ascii="Courier" w:hAnsi="Courier"/>
    </w:rPr>
  </w:style>
  <w:style w:type="character" w:styleId="Hyperlink">
    <w:name w:val="Hyperlink"/>
    <w:basedOn w:val="DefaultParagraphFont"/>
    <w:uiPriority w:val="99"/>
    <w:rsid w:val="004A42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4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DBFE-21D7-49D7-9A38-AE3E27D4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Analysis Assignment</vt:lpstr>
    </vt:vector>
  </TitlesOfParts>
  <Company>ILR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Analysis Assignment</dc:title>
  <dc:subject/>
  <dc:creator>Aaron Brenner</dc:creator>
  <cp:keywords/>
  <dc:description/>
  <cp:lastModifiedBy>Aaron Brenner</cp:lastModifiedBy>
  <cp:revision>3</cp:revision>
  <cp:lastPrinted>2013-06-11T14:55:00Z</cp:lastPrinted>
  <dcterms:created xsi:type="dcterms:W3CDTF">2023-07-12T22:39:00Z</dcterms:created>
  <dcterms:modified xsi:type="dcterms:W3CDTF">2023-07-12T22:40:00Z</dcterms:modified>
</cp:coreProperties>
</file>